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2F894D" w14:textId="1FC1C273" w:rsidR="006E74E6" w:rsidRDefault="00870F07" w:rsidP="007B76CC">
      <w:pPr>
        <w:pStyle w:val="Titre1"/>
      </w:pPr>
      <w:r>
        <w:rPr>
          <w:noProof/>
          <w:lang w:eastAsia="fr-FR"/>
        </w:rPr>
        <w:drawing>
          <wp:inline distT="0" distB="0" distL="0" distR="0" wp14:anchorId="2D9E3038" wp14:editId="557C6B04">
            <wp:extent cx="3524250" cy="2168324"/>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2141" cy="2185484"/>
                    </a:xfrm>
                    <a:prstGeom prst="rect">
                      <a:avLst/>
                    </a:prstGeom>
                    <a:noFill/>
                    <a:ln>
                      <a:noFill/>
                    </a:ln>
                  </pic:spPr>
                </pic:pic>
              </a:graphicData>
            </a:graphic>
          </wp:inline>
        </w:drawing>
      </w:r>
    </w:p>
    <w:p w14:paraId="12F99761" w14:textId="4BF47B3D" w:rsidR="003B2D24" w:rsidRPr="003B2D24" w:rsidRDefault="003B2D24" w:rsidP="003B2D24">
      <w:pPr>
        <w:ind w:left="-284" w:right="-567" w:hanging="142"/>
        <w:jc w:val="center"/>
        <w:rPr>
          <w:rStyle w:val="lev"/>
          <w:color w:val="244061" w:themeColor="accent1" w:themeShade="80"/>
          <w:sz w:val="44"/>
          <w:szCs w:val="44"/>
        </w:rPr>
      </w:pPr>
      <w:r w:rsidRPr="003B2D24">
        <w:rPr>
          <w:rStyle w:val="lev"/>
          <w:color w:val="244061" w:themeColor="accent1" w:themeShade="80"/>
          <w:sz w:val="44"/>
          <w:szCs w:val="44"/>
        </w:rPr>
        <w:t>La mobilisation citoyenne pour l’innovation sociale</w:t>
      </w:r>
    </w:p>
    <w:p w14:paraId="61C2EB36" w14:textId="675069D9" w:rsidR="006E74E6" w:rsidRPr="003B2D24" w:rsidRDefault="006E74E6" w:rsidP="00607765">
      <w:pPr>
        <w:jc w:val="center"/>
        <w:rPr>
          <w:rStyle w:val="lev"/>
          <w:i/>
          <w:color w:val="244061" w:themeColor="accent1" w:themeShade="80"/>
          <w:sz w:val="32"/>
          <w:szCs w:val="32"/>
        </w:rPr>
      </w:pPr>
      <w:r w:rsidRPr="003B2D24">
        <w:rPr>
          <w:rStyle w:val="lev"/>
          <w:i/>
          <w:color w:val="244061" w:themeColor="accent1" w:themeShade="80"/>
          <w:sz w:val="32"/>
          <w:szCs w:val="32"/>
        </w:rPr>
        <w:t>RAPPORT D’ACTIVITE 201</w:t>
      </w:r>
      <w:r w:rsidR="00CE044E" w:rsidRPr="003B2D24">
        <w:rPr>
          <w:rStyle w:val="lev"/>
          <w:i/>
          <w:color w:val="244061" w:themeColor="accent1" w:themeShade="80"/>
          <w:sz w:val="32"/>
          <w:szCs w:val="32"/>
        </w:rPr>
        <w:t>7</w:t>
      </w:r>
    </w:p>
    <w:p w14:paraId="4BEDE7E2" w14:textId="274E63B5" w:rsidR="00A83DCF" w:rsidRDefault="00FD1BFF" w:rsidP="00C32B7F">
      <w:pPr>
        <w:ind w:left="567"/>
        <w:rPr>
          <w:rStyle w:val="lev"/>
          <w:sz w:val="24"/>
          <w:szCs w:val="24"/>
        </w:rPr>
      </w:pPr>
      <w:r>
        <w:rPr>
          <w:rStyle w:val="lev"/>
          <w:sz w:val="24"/>
          <w:szCs w:val="24"/>
        </w:rPr>
        <w:t xml:space="preserve"> </w:t>
      </w:r>
    </w:p>
    <w:p w14:paraId="78E7C789" w14:textId="2F6A85D9" w:rsidR="00A83DCF" w:rsidRDefault="00A83DCF" w:rsidP="00C32B7F">
      <w:pPr>
        <w:jc w:val="center"/>
        <w:rPr>
          <w:rStyle w:val="lev"/>
          <w:sz w:val="24"/>
          <w:szCs w:val="24"/>
        </w:rPr>
      </w:pPr>
      <w:r>
        <w:rPr>
          <w:noProof/>
        </w:rPr>
        <w:drawing>
          <wp:inline distT="0" distB="0" distL="0" distR="0" wp14:anchorId="467F954B" wp14:editId="7D429BF3">
            <wp:extent cx="2080034" cy="3322750"/>
            <wp:effectExtent l="7303" t="0" r="4127" b="4128"/>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flipH="1">
                      <a:off x="0" y="0"/>
                      <a:ext cx="2125528" cy="3395424"/>
                    </a:xfrm>
                    <a:prstGeom prst="rect">
                      <a:avLst/>
                    </a:prstGeom>
                    <a:noFill/>
                    <a:ln>
                      <a:noFill/>
                    </a:ln>
                  </pic:spPr>
                </pic:pic>
              </a:graphicData>
            </a:graphic>
          </wp:inline>
        </w:drawing>
      </w:r>
    </w:p>
    <w:p w14:paraId="0C37681C" w14:textId="6DB75BA8" w:rsidR="006E74E6" w:rsidRDefault="003422D0" w:rsidP="00C32B7F">
      <w:pPr>
        <w:jc w:val="center"/>
        <w:rPr>
          <w:rStyle w:val="lev"/>
          <w:sz w:val="24"/>
          <w:szCs w:val="24"/>
        </w:rPr>
      </w:pPr>
      <w:r w:rsidRPr="003422D0">
        <w:rPr>
          <w:noProof/>
        </w:rPr>
        <w:drawing>
          <wp:inline distT="0" distB="0" distL="0" distR="0" wp14:anchorId="2E4426E1" wp14:editId="2DCE13C2">
            <wp:extent cx="3390900" cy="2164042"/>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02531" cy="2171465"/>
                    </a:xfrm>
                    <a:prstGeom prst="rect">
                      <a:avLst/>
                    </a:prstGeom>
                  </pic:spPr>
                </pic:pic>
              </a:graphicData>
            </a:graphic>
          </wp:inline>
        </w:drawing>
      </w:r>
    </w:p>
    <w:p w14:paraId="44A1B7FD" w14:textId="1C4C79BF" w:rsidR="006E74E6" w:rsidRDefault="006E74E6" w:rsidP="00607765">
      <w:pPr>
        <w:rPr>
          <w:rStyle w:val="lev"/>
          <w:sz w:val="24"/>
          <w:szCs w:val="24"/>
        </w:rPr>
      </w:pPr>
    </w:p>
    <w:p w14:paraId="2D48E857" w14:textId="441597CC" w:rsidR="006E74E6" w:rsidRDefault="00A83DCF" w:rsidP="00607765">
      <w:pPr>
        <w:rPr>
          <w:rStyle w:val="lev"/>
          <w:sz w:val="24"/>
          <w:szCs w:val="24"/>
        </w:rPr>
      </w:pPr>
      <w:r>
        <w:rPr>
          <w:rStyle w:val="lev"/>
          <w:sz w:val="24"/>
          <w:szCs w:val="24"/>
        </w:rPr>
        <w:t xml:space="preserve">     </w:t>
      </w:r>
    </w:p>
    <w:p w14:paraId="40BE3420" w14:textId="77777777" w:rsidR="006E74E6" w:rsidRPr="009B51ED" w:rsidRDefault="006E74E6" w:rsidP="009B51ED">
      <w:pPr>
        <w:pStyle w:val="Citationintense"/>
        <w:rPr>
          <w:rStyle w:val="Titredulivre"/>
          <w:sz w:val="44"/>
          <w:szCs w:val="44"/>
        </w:rPr>
      </w:pPr>
      <w:r w:rsidRPr="009B51ED">
        <w:rPr>
          <w:rStyle w:val="Titredulivre"/>
          <w:sz w:val="44"/>
          <w:szCs w:val="44"/>
        </w:rPr>
        <w:lastRenderedPageBreak/>
        <w:t>SOMMAIRE</w:t>
      </w:r>
    </w:p>
    <w:p w14:paraId="5BE2924E" w14:textId="77777777" w:rsidR="006E74E6" w:rsidRDefault="006E74E6" w:rsidP="00D55F61">
      <w:pPr>
        <w:rPr>
          <w:b/>
        </w:rPr>
      </w:pPr>
    </w:p>
    <w:p w14:paraId="1E139CA5" w14:textId="7DEC8BF1" w:rsidR="006E74E6" w:rsidRPr="00957BCE" w:rsidRDefault="006E74E6" w:rsidP="00981B9B">
      <w:pPr>
        <w:rPr>
          <w:b/>
        </w:rPr>
      </w:pPr>
      <w:r w:rsidRPr="00957BCE">
        <w:rPr>
          <w:b/>
        </w:rPr>
        <w:t>LE MOT DU PRESIDENT</w:t>
      </w:r>
    </w:p>
    <w:p w14:paraId="76C1AAFD" w14:textId="77777777" w:rsidR="009B51ED" w:rsidRDefault="009B51ED" w:rsidP="00981B9B">
      <w:pPr>
        <w:rPr>
          <w:b/>
        </w:rPr>
      </w:pPr>
    </w:p>
    <w:p w14:paraId="716D2567" w14:textId="2917D8A3" w:rsidR="006E74E6" w:rsidRPr="0023790C" w:rsidRDefault="006E74E6" w:rsidP="00981B9B">
      <w:pPr>
        <w:rPr>
          <w:b/>
          <w:u w:val="single"/>
        </w:rPr>
      </w:pPr>
      <w:r>
        <w:rPr>
          <w:b/>
          <w:u w:val="single"/>
        </w:rPr>
        <w:t>I)</w:t>
      </w:r>
      <w:r w:rsidR="000A6919">
        <w:rPr>
          <w:b/>
          <w:u w:val="single"/>
        </w:rPr>
        <w:t>.</w:t>
      </w:r>
      <w:r>
        <w:rPr>
          <w:b/>
          <w:u w:val="single"/>
        </w:rPr>
        <w:t xml:space="preserve"> LA </w:t>
      </w:r>
      <w:r w:rsidR="00FE470B">
        <w:rPr>
          <w:b/>
          <w:u w:val="single"/>
        </w:rPr>
        <w:t>VIE et le FONCTIONNEMENT DU RESEAU</w:t>
      </w:r>
    </w:p>
    <w:p w14:paraId="0340DADB" w14:textId="493210DD" w:rsidR="006E74E6" w:rsidRPr="009B52A1" w:rsidRDefault="006E74E6" w:rsidP="00981B9B">
      <w:pPr>
        <w:pStyle w:val="Paragraphedeliste"/>
        <w:numPr>
          <w:ilvl w:val="0"/>
          <w:numId w:val="1"/>
        </w:numPr>
      </w:pPr>
      <w:r w:rsidRPr="009B52A1">
        <w:t>V</w:t>
      </w:r>
      <w:r w:rsidR="00FE470B" w:rsidRPr="009B52A1">
        <w:t xml:space="preserve">ous avez dit </w:t>
      </w:r>
      <w:proofErr w:type="spellStart"/>
      <w:r w:rsidR="00FE470B" w:rsidRPr="009B52A1">
        <w:t>Gniac</w:t>
      </w:r>
      <w:proofErr w:type="spellEnd"/>
      <w:r w:rsidR="00FE470B" w:rsidRPr="009B52A1">
        <w:t> ?</w:t>
      </w:r>
    </w:p>
    <w:p w14:paraId="02C22005" w14:textId="182C3C1E" w:rsidR="00075EA1" w:rsidRPr="009B52A1" w:rsidRDefault="00FE470B" w:rsidP="00981B9B">
      <w:pPr>
        <w:pStyle w:val="Paragraphedeliste"/>
        <w:numPr>
          <w:ilvl w:val="0"/>
          <w:numId w:val="1"/>
        </w:numPr>
      </w:pPr>
      <w:r w:rsidRPr="009B52A1">
        <w:t>Une croissance rapide et constante</w:t>
      </w:r>
    </w:p>
    <w:p w14:paraId="501332E0" w14:textId="3EAAF600" w:rsidR="006E74E6" w:rsidRPr="009B52A1" w:rsidRDefault="00FE470B" w:rsidP="00FE470B">
      <w:pPr>
        <w:pStyle w:val="Paragraphedeliste"/>
        <w:numPr>
          <w:ilvl w:val="0"/>
          <w:numId w:val="1"/>
        </w:numPr>
      </w:pPr>
      <w:r w:rsidRPr="009B52A1">
        <w:t>Une structure légère et souple</w:t>
      </w:r>
    </w:p>
    <w:p w14:paraId="0B93A1E1" w14:textId="3A2AB211" w:rsidR="006E74E6" w:rsidRPr="009B52A1" w:rsidRDefault="006E74E6" w:rsidP="00981B9B">
      <w:pPr>
        <w:pStyle w:val="Paragraphedeliste"/>
        <w:numPr>
          <w:ilvl w:val="0"/>
          <w:numId w:val="1"/>
        </w:numPr>
      </w:pPr>
      <w:r w:rsidRPr="009B52A1">
        <w:t>Gouvernance</w:t>
      </w:r>
    </w:p>
    <w:p w14:paraId="12FE1BDB" w14:textId="3CFDD1E3" w:rsidR="00FE470B" w:rsidRPr="009B52A1" w:rsidRDefault="00FE470B" w:rsidP="00981B9B">
      <w:pPr>
        <w:pStyle w:val="Paragraphedeliste"/>
        <w:numPr>
          <w:ilvl w:val="0"/>
          <w:numId w:val="1"/>
        </w:numPr>
      </w:pPr>
      <w:r w:rsidRPr="009B52A1">
        <w:t>Un vivier de compétences</w:t>
      </w:r>
    </w:p>
    <w:p w14:paraId="056E8F42" w14:textId="527EEE8A" w:rsidR="00FE470B" w:rsidRPr="009B52A1" w:rsidRDefault="00FE470B" w:rsidP="00FE470B">
      <w:pPr>
        <w:pStyle w:val="Paragraphedeliste"/>
        <w:numPr>
          <w:ilvl w:val="0"/>
          <w:numId w:val="1"/>
        </w:numPr>
      </w:pPr>
      <w:r w:rsidRPr="009B52A1">
        <w:t>Une banque d’initiatives</w:t>
      </w:r>
    </w:p>
    <w:p w14:paraId="6A920862" w14:textId="77777777" w:rsidR="00FE470B" w:rsidRPr="009B52A1" w:rsidRDefault="00FE470B" w:rsidP="00FE470B">
      <w:pPr>
        <w:pStyle w:val="Paragraphedeliste"/>
      </w:pPr>
    </w:p>
    <w:p w14:paraId="0D7BA29F" w14:textId="64A16A28" w:rsidR="00075EA1" w:rsidRDefault="00075EA1" w:rsidP="00075EA1">
      <w:pPr>
        <w:rPr>
          <w:b/>
          <w:u w:val="single"/>
        </w:rPr>
      </w:pPr>
      <w:r>
        <w:rPr>
          <w:b/>
        </w:rPr>
        <w:t xml:space="preserve">II). </w:t>
      </w:r>
      <w:r w:rsidR="00FE470B">
        <w:rPr>
          <w:b/>
          <w:u w:val="single"/>
        </w:rPr>
        <w:t>ACTIONS et ACTIVITES 2017</w:t>
      </w:r>
    </w:p>
    <w:p w14:paraId="1F725D5F" w14:textId="412B7AB9" w:rsidR="00FE470B" w:rsidRPr="009B52A1" w:rsidRDefault="00FE470B" w:rsidP="004E54B8">
      <w:pPr>
        <w:pStyle w:val="Paragraphedeliste"/>
        <w:numPr>
          <w:ilvl w:val="0"/>
          <w:numId w:val="32"/>
        </w:numPr>
      </w:pPr>
      <w:r w:rsidRPr="009B52A1">
        <w:t xml:space="preserve">Les rencontres et la vie Institutionnelle : plénières, </w:t>
      </w:r>
      <w:proofErr w:type="spellStart"/>
      <w:r w:rsidRPr="009B52A1">
        <w:t>apéro’Gniac</w:t>
      </w:r>
      <w:proofErr w:type="spellEnd"/>
    </w:p>
    <w:p w14:paraId="3781A447" w14:textId="69445D11" w:rsidR="00FE470B" w:rsidRPr="009B52A1" w:rsidRDefault="00FE470B" w:rsidP="004E54B8">
      <w:pPr>
        <w:pStyle w:val="Paragraphedeliste"/>
        <w:numPr>
          <w:ilvl w:val="0"/>
          <w:numId w:val="32"/>
        </w:numPr>
      </w:pPr>
      <w:r w:rsidRPr="009B52A1">
        <w:t>L’appui aux initiatives : lancement des Groupes d’Appui Mutuels</w:t>
      </w:r>
    </w:p>
    <w:p w14:paraId="7EB3341B" w14:textId="1E9BE4C0" w:rsidR="00FE470B" w:rsidRPr="009B52A1" w:rsidRDefault="00FE470B" w:rsidP="004E54B8">
      <w:pPr>
        <w:pStyle w:val="Paragraphedeliste"/>
        <w:numPr>
          <w:ilvl w:val="0"/>
          <w:numId w:val="32"/>
        </w:numPr>
      </w:pPr>
      <w:r w:rsidRPr="009B52A1">
        <w:t xml:space="preserve">Les partenariats et l’écosystème </w:t>
      </w:r>
      <w:proofErr w:type="spellStart"/>
      <w:r w:rsidRPr="009B52A1">
        <w:t>Gniac</w:t>
      </w:r>
      <w:proofErr w:type="spellEnd"/>
    </w:p>
    <w:p w14:paraId="5DA35085" w14:textId="4006BA54" w:rsidR="00FE470B" w:rsidRPr="009B52A1" w:rsidRDefault="00FE470B" w:rsidP="004E54B8">
      <w:pPr>
        <w:pStyle w:val="Paragraphedeliste"/>
        <w:numPr>
          <w:ilvl w:val="0"/>
          <w:numId w:val="32"/>
        </w:numPr>
      </w:pPr>
      <w:r w:rsidRPr="009B52A1">
        <w:t>L’association RESET : un exemple du rôle « incubateur de réseau »</w:t>
      </w:r>
    </w:p>
    <w:p w14:paraId="663B8CE1" w14:textId="328B53A8" w:rsidR="00FE470B" w:rsidRPr="009B52A1" w:rsidRDefault="00FE470B" w:rsidP="004E54B8">
      <w:pPr>
        <w:pStyle w:val="Paragraphedeliste"/>
        <w:numPr>
          <w:ilvl w:val="0"/>
          <w:numId w:val="32"/>
        </w:numPr>
      </w:pPr>
      <w:r w:rsidRPr="009B52A1">
        <w:t>Le Pôle Citoyen Pour l’Emploi</w:t>
      </w:r>
    </w:p>
    <w:p w14:paraId="4CF3CDDB" w14:textId="1899FC02" w:rsidR="00FE470B" w:rsidRPr="009B52A1" w:rsidRDefault="00FE470B" w:rsidP="004E54B8">
      <w:pPr>
        <w:pStyle w:val="Paragraphedeliste"/>
        <w:numPr>
          <w:ilvl w:val="0"/>
          <w:numId w:val="32"/>
        </w:numPr>
      </w:pPr>
      <w:r w:rsidRPr="009B52A1">
        <w:t>Contributions et actions de plaidoyer (élections 2017)</w:t>
      </w:r>
    </w:p>
    <w:p w14:paraId="30171C4F" w14:textId="5E11E42C" w:rsidR="00FE470B" w:rsidRPr="009B52A1" w:rsidRDefault="00FE470B" w:rsidP="004E54B8">
      <w:pPr>
        <w:pStyle w:val="Paragraphedeliste"/>
        <w:numPr>
          <w:ilvl w:val="0"/>
          <w:numId w:val="32"/>
        </w:numPr>
      </w:pPr>
      <w:r w:rsidRPr="009B52A1">
        <w:t>Les travaux de réflexion avec l’Institut des Territoires Coopératifs</w:t>
      </w:r>
    </w:p>
    <w:p w14:paraId="6F6B57E1" w14:textId="7BAD2B4B" w:rsidR="00FE470B" w:rsidRPr="009B52A1" w:rsidRDefault="00FE470B" w:rsidP="004E54B8">
      <w:pPr>
        <w:pStyle w:val="Paragraphedeliste"/>
        <w:numPr>
          <w:ilvl w:val="0"/>
          <w:numId w:val="32"/>
        </w:numPr>
      </w:pPr>
      <w:r w:rsidRPr="009B52A1">
        <w:t>Les réseaux locaux</w:t>
      </w:r>
    </w:p>
    <w:p w14:paraId="3D62D27C" w14:textId="2CE1E546" w:rsidR="00FE470B" w:rsidRPr="009B52A1" w:rsidRDefault="00FE470B" w:rsidP="004E54B8">
      <w:pPr>
        <w:pStyle w:val="Paragraphedeliste"/>
        <w:numPr>
          <w:ilvl w:val="0"/>
          <w:numId w:val="32"/>
        </w:numPr>
      </w:pPr>
      <w:r w:rsidRPr="009B52A1">
        <w:t xml:space="preserve">La communication : site internet, réseaux sociaux, interviews de membres, </w:t>
      </w:r>
      <w:proofErr w:type="spellStart"/>
      <w:r w:rsidRPr="009B52A1">
        <w:t>panoram’Gniac</w:t>
      </w:r>
      <w:proofErr w:type="spellEnd"/>
    </w:p>
    <w:p w14:paraId="741E224F" w14:textId="2A07E809" w:rsidR="000A6919" w:rsidRPr="009B52A1" w:rsidRDefault="000A6919" w:rsidP="004E54B8">
      <w:pPr>
        <w:pStyle w:val="Paragraphedeliste"/>
        <w:numPr>
          <w:ilvl w:val="0"/>
          <w:numId w:val="32"/>
        </w:numPr>
      </w:pPr>
      <w:r w:rsidRPr="009B52A1">
        <w:t>Eléments budgétaires</w:t>
      </w:r>
    </w:p>
    <w:p w14:paraId="5FF04575" w14:textId="255B67E6" w:rsidR="006E74E6" w:rsidRDefault="006E74E6" w:rsidP="00D55F61">
      <w:pPr>
        <w:rPr>
          <w:b/>
          <w:u w:val="single"/>
        </w:rPr>
      </w:pPr>
    </w:p>
    <w:p w14:paraId="1FA584F4" w14:textId="4638C34E" w:rsidR="006E74E6" w:rsidRDefault="000A6919" w:rsidP="00D55F61">
      <w:pPr>
        <w:rPr>
          <w:b/>
        </w:rPr>
      </w:pPr>
      <w:r>
        <w:rPr>
          <w:b/>
          <w:u w:val="single"/>
        </w:rPr>
        <w:t>III</w:t>
      </w:r>
      <w:r w:rsidR="006E74E6">
        <w:rPr>
          <w:b/>
          <w:u w:val="single"/>
        </w:rPr>
        <w:t>)</w:t>
      </w:r>
      <w:r>
        <w:rPr>
          <w:b/>
          <w:u w:val="single"/>
        </w:rPr>
        <w:t>.</w:t>
      </w:r>
      <w:r w:rsidR="006E74E6">
        <w:rPr>
          <w:b/>
          <w:u w:val="single"/>
        </w:rPr>
        <w:t> ANNEXES</w:t>
      </w:r>
      <w:r w:rsidR="006E74E6">
        <w:rPr>
          <w:b/>
        </w:rPr>
        <w:t> </w:t>
      </w:r>
    </w:p>
    <w:p w14:paraId="0AA95770" w14:textId="3ED97C9C" w:rsidR="000A6919" w:rsidRPr="000A6919" w:rsidRDefault="000A6919" w:rsidP="004E54B8">
      <w:pPr>
        <w:pStyle w:val="Paragraphedeliste"/>
        <w:numPr>
          <w:ilvl w:val="0"/>
          <w:numId w:val="33"/>
        </w:numPr>
        <w:rPr>
          <w:b/>
        </w:rPr>
      </w:pPr>
      <w:r>
        <w:rPr>
          <w:b/>
        </w:rPr>
        <w:t xml:space="preserve">Le manifeste </w:t>
      </w:r>
      <w:proofErr w:type="spellStart"/>
      <w:r>
        <w:rPr>
          <w:b/>
        </w:rPr>
        <w:t>Gniac</w:t>
      </w:r>
      <w:proofErr w:type="spellEnd"/>
      <w:r>
        <w:rPr>
          <w:b/>
        </w:rPr>
        <w:t xml:space="preserve"> : </w:t>
      </w:r>
      <w:r>
        <w:t>« Territoires et mobilisation citoyenne : construire autrement les politiques publiques » (février 2017)</w:t>
      </w:r>
    </w:p>
    <w:p w14:paraId="2A57E718" w14:textId="5F812F8B" w:rsidR="000A6919" w:rsidRPr="000A6919" w:rsidRDefault="000A6919" w:rsidP="004E54B8">
      <w:pPr>
        <w:pStyle w:val="Paragraphedeliste"/>
        <w:numPr>
          <w:ilvl w:val="0"/>
          <w:numId w:val="33"/>
        </w:numPr>
        <w:rPr>
          <w:b/>
        </w:rPr>
      </w:pPr>
      <w:r>
        <w:rPr>
          <w:b/>
        </w:rPr>
        <w:t xml:space="preserve">La tribune GNIAC Présidentielles 2017 : </w:t>
      </w:r>
      <w:r>
        <w:t>« changer le mode de construction des politiques publiques et vite ! »</w:t>
      </w:r>
    </w:p>
    <w:p w14:paraId="7A09CB86" w14:textId="6998F362" w:rsidR="000A6919" w:rsidRDefault="00957BCE" w:rsidP="004E54B8">
      <w:pPr>
        <w:pStyle w:val="Paragraphedeliste"/>
        <w:numPr>
          <w:ilvl w:val="0"/>
          <w:numId w:val="33"/>
        </w:numPr>
        <w:rPr>
          <w:b/>
        </w:rPr>
      </w:pPr>
      <w:r>
        <w:rPr>
          <w:b/>
        </w:rPr>
        <w:t xml:space="preserve">Pour en savoir plus sur </w:t>
      </w:r>
      <w:proofErr w:type="spellStart"/>
      <w:r w:rsidR="000A6919">
        <w:rPr>
          <w:b/>
        </w:rPr>
        <w:t>Gniac</w:t>
      </w:r>
      <w:proofErr w:type="spellEnd"/>
    </w:p>
    <w:p w14:paraId="2BEA4A40" w14:textId="77777777" w:rsidR="006E74E6" w:rsidRDefault="006E74E6" w:rsidP="00D55F61">
      <w:pPr>
        <w:rPr>
          <w:b/>
        </w:rPr>
      </w:pPr>
    </w:p>
    <w:p w14:paraId="090E3C36" w14:textId="460F8061" w:rsidR="006E74E6" w:rsidRDefault="006E74E6" w:rsidP="00D55F61">
      <w:pPr>
        <w:rPr>
          <w:b/>
        </w:rPr>
      </w:pPr>
    </w:p>
    <w:p w14:paraId="5BBCEE64" w14:textId="77777777" w:rsidR="00E91DCC" w:rsidRDefault="00E91DCC" w:rsidP="00D55F61">
      <w:pPr>
        <w:rPr>
          <w:b/>
        </w:rPr>
      </w:pPr>
    </w:p>
    <w:p w14:paraId="02288B8F" w14:textId="77777777" w:rsidR="006E74E6" w:rsidRDefault="006E74E6" w:rsidP="00D55F61">
      <w:pPr>
        <w:rPr>
          <w:b/>
        </w:rPr>
      </w:pPr>
    </w:p>
    <w:p w14:paraId="2B1E8504" w14:textId="77777777" w:rsidR="006E74E6" w:rsidRDefault="006E74E6" w:rsidP="00D55F61"/>
    <w:p w14:paraId="77AE307B" w14:textId="03F843B9" w:rsidR="00E91DCC" w:rsidRDefault="00E91DCC" w:rsidP="009F6CD3">
      <w:pPr>
        <w:jc w:val="center"/>
        <w:rPr>
          <w:b/>
          <w:i/>
          <w:color w:val="002060"/>
          <w:sz w:val="32"/>
          <w:szCs w:val="32"/>
        </w:rPr>
      </w:pPr>
    </w:p>
    <w:p w14:paraId="7E7C7C54" w14:textId="77777777" w:rsidR="00911B02" w:rsidRDefault="00911B02" w:rsidP="007B0DC4">
      <w:pPr>
        <w:rPr>
          <w:b/>
          <w:i/>
          <w:color w:val="002060"/>
          <w:sz w:val="32"/>
          <w:szCs w:val="32"/>
        </w:rPr>
      </w:pPr>
    </w:p>
    <w:p w14:paraId="7E5CA29E" w14:textId="77777777" w:rsidR="00211BCA" w:rsidRDefault="00565028" w:rsidP="009F6CD3">
      <w:pPr>
        <w:jc w:val="center"/>
        <w:rPr>
          <w:noProof/>
        </w:rPr>
      </w:pPr>
      <w:r w:rsidRPr="00C03E25">
        <w:rPr>
          <w:b/>
          <w:i/>
          <w:color w:val="002060"/>
          <w:sz w:val="32"/>
          <w:szCs w:val="32"/>
        </w:rPr>
        <w:t xml:space="preserve">Le mot du président </w:t>
      </w:r>
      <w:r w:rsidR="00211BCA">
        <w:rPr>
          <w:noProof/>
        </w:rPr>
        <w:t xml:space="preserve">  </w:t>
      </w:r>
    </w:p>
    <w:p w14:paraId="65F7CC7A" w14:textId="32E02F74" w:rsidR="00565028" w:rsidRPr="009B52A1" w:rsidRDefault="00211BCA" w:rsidP="009B52A1">
      <w:pPr>
        <w:jc w:val="center"/>
        <w:rPr>
          <w:b/>
          <w:i/>
          <w:color w:val="002060"/>
          <w:sz w:val="32"/>
          <w:szCs w:val="32"/>
        </w:rPr>
      </w:pPr>
      <w:r w:rsidRPr="009B52A1">
        <w:rPr>
          <w:b/>
          <w:noProof/>
        </w:rPr>
        <w:drawing>
          <wp:inline distT="0" distB="0" distL="0" distR="0" wp14:anchorId="6319BABC" wp14:editId="3601C976">
            <wp:extent cx="774065" cy="850746"/>
            <wp:effectExtent l="0" t="0" r="6985" b="698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7338" cy="953259"/>
                    </a:xfrm>
                    <a:prstGeom prst="rect">
                      <a:avLst/>
                    </a:prstGeom>
                    <a:noFill/>
                    <a:ln>
                      <a:noFill/>
                    </a:ln>
                  </pic:spPr>
                </pic:pic>
              </a:graphicData>
            </a:graphic>
          </wp:inline>
        </w:drawing>
      </w:r>
    </w:p>
    <w:p w14:paraId="5E5333F4" w14:textId="5D89410B" w:rsidR="00565028" w:rsidRPr="009B52A1" w:rsidRDefault="00565028" w:rsidP="009B52A1">
      <w:pPr>
        <w:jc w:val="center"/>
        <w:rPr>
          <w:b/>
          <w:i/>
          <w:color w:val="002060"/>
          <w:sz w:val="24"/>
          <w:szCs w:val="24"/>
        </w:rPr>
      </w:pPr>
      <w:r w:rsidRPr="009B52A1">
        <w:rPr>
          <w:b/>
          <w:i/>
          <w:color w:val="002060"/>
          <w:sz w:val="24"/>
          <w:szCs w:val="24"/>
        </w:rPr>
        <w:t>2017, année charnière, année de la maturité pour GNIAC !</w:t>
      </w:r>
    </w:p>
    <w:p w14:paraId="21E8935D" w14:textId="7DBDA184" w:rsidR="00565028" w:rsidRPr="00911B02" w:rsidRDefault="00565028" w:rsidP="00565028">
      <w:pPr>
        <w:jc w:val="both"/>
        <w:rPr>
          <w:i/>
          <w:sz w:val="24"/>
          <w:szCs w:val="24"/>
        </w:rPr>
      </w:pPr>
      <w:r w:rsidRPr="00911B02">
        <w:rPr>
          <w:i/>
          <w:sz w:val="24"/>
          <w:szCs w:val="24"/>
        </w:rPr>
        <w:t>En ce</w:t>
      </w:r>
      <w:r w:rsidR="00135B5A" w:rsidRPr="00911B02">
        <w:rPr>
          <w:i/>
          <w:sz w:val="24"/>
          <w:szCs w:val="24"/>
        </w:rPr>
        <w:t>tte fin février</w:t>
      </w:r>
      <w:r w:rsidRPr="00911B02">
        <w:rPr>
          <w:i/>
          <w:sz w:val="24"/>
          <w:szCs w:val="24"/>
        </w:rPr>
        <w:t xml:space="preserve"> 2018, </w:t>
      </w:r>
      <w:r w:rsidR="00135B5A" w:rsidRPr="00911B02">
        <w:rPr>
          <w:i/>
          <w:sz w:val="24"/>
          <w:szCs w:val="24"/>
        </w:rPr>
        <w:t xml:space="preserve">GNIAC fête sa 4° bougie ! Nous étions une vingtaine de membres à </w:t>
      </w:r>
      <w:r w:rsidR="00E91DCC" w:rsidRPr="00911B02">
        <w:rPr>
          <w:i/>
          <w:sz w:val="24"/>
          <w:szCs w:val="24"/>
        </w:rPr>
        <w:t>nous</w:t>
      </w:r>
      <w:r w:rsidR="00135B5A" w:rsidRPr="00911B02">
        <w:rPr>
          <w:i/>
          <w:sz w:val="24"/>
          <w:szCs w:val="24"/>
        </w:rPr>
        <w:t xml:space="preserve"> lancer dans l’aventure en février 2014. Nous avons connu une forte croissance pour atteindre un peu plus de </w:t>
      </w:r>
      <w:r w:rsidR="00135B5A" w:rsidRPr="00911B02">
        <w:rPr>
          <w:i/>
          <w:sz w:val="24"/>
          <w:szCs w:val="24"/>
          <w:u w:val="single"/>
        </w:rPr>
        <w:t>500 membres début 2018</w:t>
      </w:r>
      <w:r w:rsidR="00E91DCC" w:rsidRPr="00911B02">
        <w:rPr>
          <w:i/>
          <w:sz w:val="24"/>
          <w:szCs w:val="24"/>
        </w:rPr>
        <w:t> ; q</w:t>
      </w:r>
      <w:r w:rsidR="00135B5A" w:rsidRPr="00911B02">
        <w:rPr>
          <w:i/>
          <w:sz w:val="24"/>
          <w:szCs w:val="24"/>
        </w:rPr>
        <w:t>uelques rares dé</w:t>
      </w:r>
      <w:r w:rsidR="00E91DCC" w:rsidRPr="00911B02">
        <w:rPr>
          <w:i/>
          <w:sz w:val="24"/>
          <w:szCs w:val="24"/>
        </w:rPr>
        <w:t>fections</w:t>
      </w:r>
      <w:r w:rsidR="00135B5A" w:rsidRPr="00911B02">
        <w:rPr>
          <w:i/>
          <w:sz w:val="24"/>
          <w:szCs w:val="24"/>
        </w:rPr>
        <w:t xml:space="preserve">, un flux régulier d’adhésions (120 à 150/an), qui commence à réduire en 2017. Ce qui peut se comprendre puisque nous rassemblons désormais un large écosystème, toujours très diversifié. </w:t>
      </w:r>
    </w:p>
    <w:p w14:paraId="04130F2A" w14:textId="7A5EE1B5" w:rsidR="00135B5A" w:rsidRPr="00911B02" w:rsidRDefault="00135B5A" w:rsidP="00565028">
      <w:pPr>
        <w:jc w:val="both"/>
        <w:rPr>
          <w:i/>
          <w:sz w:val="24"/>
          <w:szCs w:val="24"/>
        </w:rPr>
      </w:pPr>
      <w:r w:rsidRPr="00911B02">
        <w:rPr>
          <w:i/>
          <w:sz w:val="24"/>
          <w:szCs w:val="24"/>
        </w:rPr>
        <w:t>2017, c’est</w:t>
      </w:r>
      <w:r w:rsidR="00911B02" w:rsidRPr="00911B02">
        <w:rPr>
          <w:i/>
          <w:sz w:val="24"/>
          <w:szCs w:val="24"/>
        </w:rPr>
        <w:t xml:space="preserve"> aussi</w:t>
      </w:r>
      <w:r w:rsidRPr="00911B02">
        <w:rPr>
          <w:i/>
          <w:sz w:val="24"/>
          <w:szCs w:val="24"/>
        </w:rPr>
        <w:t xml:space="preserve"> le big bang des présidentielles et législatives qui revisite le paysage politique et peut être </w:t>
      </w:r>
      <w:r w:rsidR="00C03E25" w:rsidRPr="00911B02">
        <w:rPr>
          <w:i/>
          <w:sz w:val="24"/>
          <w:szCs w:val="24"/>
        </w:rPr>
        <w:t>(à</w:t>
      </w:r>
      <w:r w:rsidRPr="00911B02">
        <w:rPr>
          <w:i/>
          <w:sz w:val="24"/>
          <w:szCs w:val="24"/>
        </w:rPr>
        <w:t xml:space="preserve"> confirmer…) les méthodes d’élaboration des politiques publiques, comme nous l’avons prôné dans notre manifeste et notre tribune de début d’année</w:t>
      </w:r>
      <w:r w:rsidR="00E91DCC" w:rsidRPr="00911B02">
        <w:rPr>
          <w:i/>
          <w:sz w:val="24"/>
          <w:szCs w:val="24"/>
        </w:rPr>
        <w:t xml:space="preserve"> qui </w:t>
      </w:r>
      <w:r w:rsidR="00911B02" w:rsidRPr="00911B02">
        <w:rPr>
          <w:i/>
          <w:sz w:val="24"/>
          <w:szCs w:val="24"/>
        </w:rPr>
        <w:t>ont</w:t>
      </w:r>
      <w:r w:rsidR="00E91DCC" w:rsidRPr="00911B02">
        <w:rPr>
          <w:i/>
          <w:sz w:val="24"/>
          <w:szCs w:val="24"/>
        </w:rPr>
        <w:t xml:space="preserve"> beaucoup mobilisé</w:t>
      </w:r>
      <w:r w:rsidR="00911B02" w:rsidRPr="00911B02">
        <w:rPr>
          <w:i/>
          <w:sz w:val="24"/>
          <w:szCs w:val="24"/>
        </w:rPr>
        <w:t xml:space="preserve"> beaucoup d’énergie.</w:t>
      </w:r>
    </w:p>
    <w:p w14:paraId="3B08333D" w14:textId="63F3C921" w:rsidR="00E91DCC" w:rsidRPr="00911B02" w:rsidRDefault="000C7296" w:rsidP="00565028">
      <w:pPr>
        <w:jc w:val="both"/>
        <w:rPr>
          <w:i/>
          <w:sz w:val="24"/>
          <w:szCs w:val="24"/>
        </w:rPr>
      </w:pPr>
      <w:r w:rsidRPr="00911B02">
        <w:rPr>
          <w:i/>
          <w:sz w:val="24"/>
          <w:szCs w:val="24"/>
          <w:u w:val="single"/>
        </w:rPr>
        <w:t>En termes de</w:t>
      </w:r>
      <w:r w:rsidR="00066DA3" w:rsidRPr="00911B02">
        <w:rPr>
          <w:i/>
          <w:sz w:val="24"/>
          <w:szCs w:val="24"/>
          <w:u w:val="single"/>
        </w:rPr>
        <w:t xml:space="preserve"> mobilisation citoyenne pour l’innovation sociale</w:t>
      </w:r>
      <w:r w:rsidR="00066DA3" w:rsidRPr="00911B02">
        <w:rPr>
          <w:i/>
          <w:sz w:val="24"/>
          <w:szCs w:val="24"/>
        </w:rPr>
        <w:t>, GNIAC, avec peu de moyens, a poursuivi l’accompagnement de la dynamique du Pôle citoyen pour l’emploi (PCPE), réseau « 360° » qui permet de dépasser clivages et blocages en tout genre</w:t>
      </w:r>
      <w:r w:rsidR="009B52A1">
        <w:rPr>
          <w:i/>
          <w:sz w:val="24"/>
          <w:szCs w:val="24"/>
        </w:rPr>
        <w:t>. GNIAC a par ailleurs</w:t>
      </w:r>
      <w:r w:rsidR="00066DA3" w:rsidRPr="00911B02">
        <w:rPr>
          <w:i/>
          <w:sz w:val="24"/>
          <w:szCs w:val="24"/>
        </w:rPr>
        <w:t xml:space="preserve"> montré sa capacité d’incubation de réseaux citoyens avec le lancement de RESET (Réseau entreprises et territoires).</w:t>
      </w:r>
    </w:p>
    <w:p w14:paraId="1DC3EE57" w14:textId="7665CF18" w:rsidR="00C03E25" w:rsidRPr="00911B02" w:rsidRDefault="00C03E25" w:rsidP="00565028">
      <w:pPr>
        <w:jc w:val="both"/>
        <w:rPr>
          <w:bCs/>
          <w:i/>
          <w:sz w:val="24"/>
          <w:szCs w:val="24"/>
        </w:rPr>
      </w:pPr>
      <w:r w:rsidRPr="00911B02">
        <w:rPr>
          <w:i/>
          <w:sz w:val="24"/>
          <w:szCs w:val="24"/>
          <w:u w:val="single"/>
        </w:rPr>
        <w:t xml:space="preserve">Année charnière également pour notre positionnement lui aussi revisité </w:t>
      </w:r>
      <w:proofErr w:type="gramStart"/>
      <w:r w:rsidRPr="00911B02">
        <w:rPr>
          <w:i/>
          <w:sz w:val="24"/>
          <w:szCs w:val="24"/>
          <w:u w:val="single"/>
        </w:rPr>
        <w:t>suite à un</w:t>
      </w:r>
      <w:proofErr w:type="gramEnd"/>
      <w:r w:rsidRPr="00911B02">
        <w:rPr>
          <w:i/>
          <w:sz w:val="24"/>
          <w:szCs w:val="24"/>
          <w:u w:val="single"/>
        </w:rPr>
        <w:t xml:space="preserve"> travail de réflexion approfondie</w:t>
      </w:r>
      <w:r w:rsidRPr="00911B02">
        <w:rPr>
          <w:i/>
          <w:sz w:val="24"/>
          <w:szCs w:val="24"/>
        </w:rPr>
        <w:t xml:space="preserve"> avec l’Institut des Territoires Coopératifs qui nous a permis de revenir aux fondamentaux qui font la substance même et le principal intérêt du réseau</w:t>
      </w:r>
      <w:r w:rsidR="00957BCE" w:rsidRPr="00911B02">
        <w:rPr>
          <w:i/>
          <w:sz w:val="24"/>
          <w:szCs w:val="24"/>
        </w:rPr>
        <w:t> :</w:t>
      </w:r>
      <w:r w:rsidR="00957BCE" w:rsidRPr="00911B02">
        <w:rPr>
          <w:bCs/>
          <w:i/>
          <w:sz w:val="24"/>
          <w:szCs w:val="24"/>
        </w:rPr>
        <w:t xml:space="preserve"> son côté humain, décloisonné, non institutionnel, souple, authentique, sans enjeu de pouvoir ou de hiérarchie. </w:t>
      </w:r>
      <w:r w:rsidR="00E91DCC" w:rsidRPr="00911B02">
        <w:rPr>
          <w:bCs/>
          <w:i/>
          <w:sz w:val="24"/>
          <w:szCs w:val="24"/>
        </w:rPr>
        <w:t>Un espace de respiration pour s’affranchir d’un quotidien souvent difficile et pesant. La</w:t>
      </w:r>
      <w:r w:rsidR="00957BCE" w:rsidRPr="00911B02">
        <w:rPr>
          <w:bCs/>
          <w:i/>
          <w:sz w:val="24"/>
          <w:szCs w:val="24"/>
        </w:rPr>
        <w:t xml:space="preserve"> valorisation des compétences,</w:t>
      </w:r>
      <w:r w:rsidR="009B52A1">
        <w:rPr>
          <w:bCs/>
          <w:i/>
          <w:sz w:val="24"/>
          <w:szCs w:val="24"/>
        </w:rPr>
        <w:t xml:space="preserve"> des</w:t>
      </w:r>
      <w:r w:rsidR="00957BCE" w:rsidRPr="00911B02">
        <w:rPr>
          <w:bCs/>
          <w:i/>
          <w:sz w:val="24"/>
          <w:szCs w:val="24"/>
        </w:rPr>
        <w:t xml:space="preserve"> personnes et</w:t>
      </w:r>
      <w:r w:rsidR="009B52A1">
        <w:rPr>
          <w:bCs/>
          <w:i/>
          <w:sz w:val="24"/>
          <w:szCs w:val="24"/>
        </w:rPr>
        <w:t xml:space="preserve"> des</w:t>
      </w:r>
      <w:r w:rsidR="00957BCE" w:rsidRPr="00911B02">
        <w:rPr>
          <w:bCs/>
          <w:i/>
          <w:sz w:val="24"/>
          <w:szCs w:val="24"/>
        </w:rPr>
        <w:t xml:space="preserve"> initiatives</w:t>
      </w:r>
      <w:r w:rsidR="00E91DCC" w:rsidRPr="00911B02">
        <w:rPr>
          <w:bCs/>
          <w:i/>
          <w:sz w:val="24"/>
          <w:szCs w:val="24"/>
        </w:rPr>
        <w:t>, le partage d’expériences et d’expertise, le</w:t>
      </w:r>
      <w:r w:rsidR="00957BCE" w:rsidRPr="00911B02">
        <w:rPr>
          <w:bCs/>
          <w:i/>
          <w:sz w:val="24"/>
          <w:szCs w:val="24"/>
        </w:rPr>
        <w:t xml:space="preserve"> travail collaboratif au sein du réseau constituer</w:t>
      </w:r>
      <w:r w:rsidR="00E91DCC" w:rsidRPr="00911B02">
        <w:rPr>
          <w:bCs/>
          <w:i/>
          <w:sz w:val="24"/>
          <w:szCs w:val="24"/>
        </w:rPr>
        <w:t>ont</w:t>
      </w:r>
      <w:r w:rsidR="00957BCE" w:rsidRPr="00911B02">
        <w:rPr>
          <w:bCs/>
          <w:i/>
          <w:sz w:val="24"/>
          <w:szCs w:val="24"/>
        </w:rPr>
        <w:t xml:space="preserve"> désormais l’essentiel de notre feuille de route, avec des outils nouveaux comme les Groupes d’a</w:t>
      </w:r>
      <w:r w:rsidR="000C7296">
        <w:rPr>
          <w:bCs/>
          <w:i/>
          <w:sz w:val="24"/>
          <w:szCs w:val="24"/>
        </w:rPr>
        <w:t>ppui</w:t>
      </w:r>
      <w:r w:rsidR="00957BCE" w:rsidRPr="00911B02">
        <w:rPr>
          <w:bCs/>
          <w:i/>
          <w:sz w:val="24"/>
          <w:szCs w:val="24"/>
        </w:rPr>
        <w:t xml:space="preserve"> mutuel</w:t>
      </w:r>
      <w:r w:rsidR="00E91DCC" w:rsidRPr="00911B02">
        <w:rPr>
          <w:bCs/>
          <w:i/>
          <w:sz w:val="24"/>
          <w:szCs w:val="24"/>
        </w:rPr>
        <w:t>.</w:t>
      </w:r>
    </w:p>
    <w:p w14:paraId="45F387EA" w14:textId="46D52F19" w:rsidR="00957BCE" w:rsidRDefault="00E91DCC" w:rsidP="00565028">
      <w:pPr>
        <w:jc w:val="both"/>
        <w:rPr>
          <w:i/>
          <w:sz w:val="24"/>
          <w:szCs w:val="24"/>
        </w:rPr>
      </w:pPr>
      <w:r w:rsidRPr="00911B02">
        <w:rPr>
          <w:i/>
          <w:sz w:val="24"/>
          <w:szCs w:val="24"/>
        </w:rPr>
        <w:t xml:space="preserve">Il est temps d’exploiter davantage la formidable richesse que recèle le vivier de compétences et d’initiatives du réseau ! </w:t>
      </w:r>
      <w:r w:rsidR="009B52A1">
        <w:rPr>
          <w:i/>
          <w:sz w:val="24"/>
          <w:szCs w:val="24"/>
        </w:rPr>
        <w:t>C’est l’affaire tous au sein du réseau.</w:t>
      </w:r>
    </w:p>
    <w:p w14:paraId="5FD67C7E" w14:textId="32F677FC" w:rsidR="009B52A1" w:rsidRPr="00911B02" w:rsidRDefault="009B52A1" w:rsidP="00565028">
      <w:pPr>
        <w:jc w:val="both"/>
        <w:rPr>
          <w:i/>
          <w:sz w:val="24"/>
          <w:szCs w:val="24"/>
        </w:rPr>
      </w:pPr>
      <w:r>
        <w:rPr>
          <w:i/>
          <w:sz w:val="24"/>
          <w:szCs w:val="24"/>
        </w:rPr>
        <w:t xml:space="preserve">Mesdames et messieurs les </w:t>
      </w:r>
      <w:proofErr w:type="spellStart"/>
      <w:r>
        <w:rPr>
          <w:i/>
          <w:sz w:val="24"/>
          <w:szCs w:val="24"/>
        </w:rPr>
        <w:t>GNIACqueurs</w:t>
      </w:r>
      <w:proofErr w:type="spellEnd"/>
      <w:r>
        <w:rPr>
          <w:i/>
          <w:sz w:val="24"/>
          <w:szCs w:val="24"/>
        </w:rPr>
        <w:t>, AVANTI !</w:t>
      </w:r>
    </w:p>
    <w:p w14:paraId="66147F0A" w14:textId="5972D726" w:rsidR="00911B02" w:rsidRDefault="00911B02" w:rsidP="00565028">
      <w:pPr>
        <w:jc w:val="both"/>
        <w:rPr>
          <w:i/>
          <w:sz w:val="24"/>
          <w:szCs w:val="24"/>
        </w:rPr>
      </w:pPr>
      <w:r w:rsidRPr="00911B02">
        <w:rPr>
          <w:i/>
          <w:sz w:val="24"/>
          <w:szCs w:val="24"/>
        </w:rPr>
        <w:t xml:space="preserve">Thierry du </w:t>
      </w:r>
      <w:proofErr w:type="spellStart"/>
      <w:r w:rsidRPr="00911B02">
        <w:rPr>
          <w:i/>
          <w:sz w:val="24"/>
          <w:szCs w:val="24"/>
        </w:rPr>
        <w:t>Bouëtiez</w:t>
      </w:r>
      <w:proofErr w:type="spellEnd"/>
    </w:p>
    <w:p w14:paraId="1DCBDBB0" w14:textId="4EAC6FB9" w:rsidR="00650F25" w:rsidRDefault="00650F25" w:rsidP="00565028">
      <w:pPr>
        <w:jc w:val="both"/>
        <w:rPr>
          <w:i/>
          <w:sz w:val="24"/>
          <w:szCs w:val="24"/>
        </w:rPr>
      </w:pPr>
      <w:r>
        <w:rPr>
          <w:i/>
          <w:sz w:val="24"/>
          <w:szCs w:val="24"/>
        </w:rPr>
        <w:br w:type="page"/>
      </w:r>
    </w:p>
    <w:p w14:paraId="4846F5EE" w14:textId="77777777" w:rsidR="00911B02" w:rsidRDefault="00911B02" w:rsidP="00565028">
      <w:pPr>
        <w:jc w:val="both"/>
        <w:rPr>
          <w:i/>
          <w:sz w:val="24"/>
          <w:szCs w:val="24"/>
        </w:rPr>
      </w:pPr>
    </w:p>
    <w:p w14:paraId="338A7A1F" w14:textId="5F480EE4" w:rsidR="00911B02" w:rsidRDefault="00911B02" w:rsidP="00565028">
      <w:pPr>
        <w:jc w:val="both"/>
        <w:rPr>
          <w:i/>
          <w:sz w:val="24"/>
          <w:szCs w:val="24"/>
        </w:rPr>
      </w:pPr>
    </w:p>
    <w:p w14:paraId="6A701A11" w14:textId="77777777" w:rsidR="00911B02" w:rsidRPr="00911B02" w:rsidRDefault="00911B02" w:rsidP="00565028">
      <w:pPr>
        <w:jc w:val="both"/>
        <w:rPr>
          <w:i/>
          <w:sz w:val="24"/>
          <w:szCs w:val="24"/>
        </w:rPr>
      </w:pPr>
    </w:p>
    <w:p w14:paraId="094EA44A" w14:textId="3F76E79F" w:rsidR="006E74E6" w:rsidRPr="009B51ED" w:rsidRDefault="00767A6E" w:rsidP="004E54B8">
      <w:pPr>
        <w:pStyle w:val="Citationintense"/>
        <w:numPr>
          <w:ilvl w:val="0"/>
          <w:numId w:val="31"/>
        </w:numPr>
        <w:rPr>
          <w:b/>
          <w:i w:val="0"/>
          <w:noProof/>
          <w:sz w:val="44"/>
          <w:szCs w:val="44"/>
          <w:lang w:eastAsia="fr-FR"/>
        </w:rPr>
      </w:pPr>
      <w:r w:rsidRPr="009B51ED">
        <w:rPr>
          <w:b/>
          <w:i w:val="0"/>
          <w:noProof/>
          <w:sz w:val="44"/>
          <w:szCs w:val="44"/>
          <w:lang w:eastAsia="fr-FR"/>
        </w:rPr>
        <w:t>Vie et fonctionnement du reseau</w:t>
      </w:r>
    </w:p>
    <w:p w14:paraId="23237EFE" w14:textId="77777777" w:rsidR="00B971F3" w:rsidRPr="00153849" w:rsidRDefault="00B971F3" w:rsidP="00B971F3">
      <w:pPr>
        <w:pStyle w:val="Paragraphedeliste"/>
        <w:ind w:left="1080"/>
        <w:rPr>
          <w:b/>
          <w:noProof/>
          <w:color w:val="002060"/>
          <w:sz w:val="28"/>
          <w:szCs w:val="28"/>
          <w:u w:val="single"/>
          <w:lang w:eastAsia="fr-FR"/>
        </w:rPr>
      </w:pPr>
    </w:p>
    <w:p w14:paraId="1BAC7F4E" w14:textId="77777777" w:rsidR="003D07B9" w:rsidRPr="00B971F3" w:rsidRDefault="003D07B9" w:rsidP="003D07B9">
      <w:pPr>
        <w:pStyle w:val="Paragraphedeliste"/>
        <w:ind w:left="1080"/>
        <w:rPr>
          <w:b/>
          <w:noProof/>
          <w:color w:val="002060"/>
          <w:sz w:val="28"/>
          <w:szCs w:val="28"/>
          <w:u w:val="single"/>
          <w:lang w:eastAsia="fr-FR"/>
        </w:rPr>
      </w:pPr>
    </w:p>
    <w:p w14:paraId="101F0FC0" w14:textId="187F4C0C" w:rsidR="00153849" w:rsidRPr="00B971F3" w:rsidRDefault="00153849" w:rsidP="003D07B9">
      <w:pPr>
        <w:pStyle w:val="Paragraphedeliste"/>
        <w:ind w:left="142"/>
        <w:jc w:val="both"/>
        <w:rPr>
          <w:b/>
          <w:i/>
          <w:color w:val="002060"/>
          <w:sz w:val="28"/>
          <w:szCs w:val="28"/>
        </w:rPr>
      </w:pPr>
      <w:r w:rsidRPr="00B971F3">
        <w:rPr>
          <w:b/>
          <w:i/>
          <w:color w:val="002060"/>
          <w:sz w:val="28"/>
          <w:szCs w:val="28"/>
        </w:rPr>
        <w:t>Vous avez dit GNIAC ?</w:t>
      </w:r>
    </w:p>
    <w:p w14:paraId="67146F6D" w14:textId="77777777" w:rsidR="00153849" w:rsidRDefault="00153849" w:rsidP="003D07B9">
      <w:pPr>
        <w:pStyle w:val="Paragraphedeliste"/>
        <w:ind w:left="142"/>
        <w:jc w:val="both"/>
      </w:pPr>
    </w:p>
    <w:p w14:paraId="3AEB5CBD" w14:textId="2D7B1D01" w:rsidR="003D07B9" w:rsidRDefault="003D07B9" w:rsidP="003D07B9">
      <w:pPr>
        <w:pStyle w:val="Paragraphedeliste"/>
        <w:ind w:left="142"/>
        <w:jc w:val="both"/>
      </w:pPr>
      <w:r>
        <w:t xml:space="preserve">GNIAC a été fondé en février 2014 par Thierry du </w:t>
      </w:r>
      <w:proofErr w:type="spellStart"/>
      <w:r>
        <w:t>Bouëtiez</w:t>
      </w:r>
      <w:proofErr w:type="spellEnd"/>
      <w:r>
        <w:t xml:space="preserve">, haut fonctionnaire engagé sur les questions d’emploi, d’insertion, de développement local et de politique de la ville, sur la base du constat suivant : </w:t>
      </w:r>
      <w:r>
        <w:rPr>
          <w:bCs/>
        </w:rPr>
        <w:t>l</w:t>
      </w:r>
      <w:r w:rsidRPr="004312BC">
        <w:rPr>
          <w:bCs/>
        </w:rPr>
        <w:t>e fonctionnement cloisonné des structures publiques et privées engendre une forte déperdition d’énergie et freine le développement d’initiatives portées par les acteurs de la société civile</w:t>
      </w:r>
      <w:r>
        <w:rPr>
          <w:bCs/>
        </w:rPr>
        <w:t>.</w:t>
      </w:r>
    </w:p>
    <w:p w14:paraId="3602AC6F" w14:textId="77777777" w:rsidR="003D07B9" w:rsidRDefault="003D07B9" w:rsidP="003D07B9">
      <w:pPr>
        <w:pStyle w:val="Paragraphedeliste"/>
        <w:ind w:left="142"/>
        <w:jc w:val="both"/>
      </w:pPr>
    </w:p>
    <w:p w14:paraId="6AB1BDEE" w14:textId="3E5CD361" w:rsidR="002F1E66" w:rsidRDefault="002F1E66" w:rsidP="003D07B9">
      <w:pPr>
        <w:pStyle w:val="Paragraphedeliste"/>
        <w:ind w:left="142"/>
        <w:jc w:val="both"/>
      </w:pPr>
      <w:r>
        <w:t xml:space="preserve">GNIAC </w:t>
      </w:r>
      <w:r w:rsidRPr="002A58DC">
        <w:t xml:space="preserve">est un </w:t>
      </w:r>
      <w:r w:rsidRPr="003D07B9">
        <w:rPr>
          <w:u w:val="single"/>
        </w:rPr>
        <w:t>réseau national</w:t>
      </w:r>
      <w:r w:rsidR="003D07B9" w:rsidRPr="003D07B9">
        <w:rPr>
          <w:u w:val="single"/>
        </w:rPr>
        <w:t xml:space="preserve"> </w:t>
      </w:r>
      <w:r w:rsidRPr="003D07B9">
        <w:rPr>
          <w:u w:val="single"/>
        </w:rPr>
        <w:t xml:space="preserve">de personnes </w:t>
      </w:r>
      <w:r w:rsidR="007A6CDF">
        <w:rPr>
          <w:u w:val="single"/>
        </w:rPr>
        <w:t xml:space="preserve">d’origines diversifiées, </w:t>
      </w:r>
      <w:r w:rsidR="003D07B9" w:rsidRPr="007A6CDF">
        <w:rPr>
          <w:u w:val="single"/>
        </w:rPr>
        <w:t xml:space="preserve">engagées </w:t>
      </w:r>
      <w:r w:rsidR="007A6CDF" w:rsidRPr="007A6CDF">
        <w:rPr>
          <w:u w:val="single"/>
        </w:rPr>
        <w:t>à titre personnel</w:t>
      </w:r>
      <w:r w:rsidR="007A6CDF">
        <w:t xml:space="preserve"> </w:t>
      </w:r>
      <w:r w:rsidRPr="002A58DC">
        <w:t xml:space="preserve">qui permet, par le décloisonnement, la transversalité et la bienveillance, de construire de nouveaux liens et de nouvelles solutions d'utilité sociale. C'est également un lieu de partage d'expériences et d'expertises, sans hiérarchie ni étiquettes, un espace de respiration et d'ouverture </w:t>
      </w:r>
      <w:r>
        <w:t xml:space="preserve">sans a priori ni langue de bois </w:t>
      </w:r>
      <w:r w:rsidRPr="002A58DC">
        <w:t>qui permet le renforcement du pouvoir d'agir de chacun de ses membres</w:t>
      </w:r>
      <w:r w:rsidR="00556773">
        <w:t>.</w:t>
      </w:r>
    </w:p>
    <w:p w14:paraId="0A261309" w14:textId="7E377492" w:rsidR="00DF63EA" w:rsidRDefault="00DF63EA" w:rsidP="003D07B9">
      <w:pPr>
        <w:pStyle w:val="Paragraphedeliste"/>
        <w:ind w:left="142"/>
        <w:jc w:val="both"/>
      </w:pPr>
    </w:p>
    <w:p w14:paraId="308001CC" w14:textId="3E03A3EA" w:rsidR="00DF63EA" w:rsidRPr="00DF63EA" w:rsidRDefault="00DF63EA" w:rsidP="00DF63EA">
      <w:pPr>
        <w:ind w:left="142"/>
        <w:jc w:val="both"/>
        <w:rPr>
          <w:bCs/>
        </w:rPr>
      </w:pPr>
      <w:r w:rsidRPr="00DF63EA">
        <w:rPr>
          <w:b/>
        </w:rPr>
        <w:t>Les « </w:t>
      </w:r>
      <w:proofErr w:type="spellStart"/>
      <w:r w:rsidRPr="00DF63EA">
        <w:rPr>
          <w:b/>
        </w:rPr>
        <w:t>Gniacqueurs</w:t>
      </w:r>
      <w:proofErr w:type="spellEnd"/>
      <w:r w:rsidRPr="00DF63EA">
        <w:rPr>
          <w:b/>
        </w:rPr>
        <w:t> » sont partout !</w:t>
      </w:r>
      <w:r>
        <w:t xml:space="preserve"> Dans l’administration, les collectivités locales, les entreprises de toutes tailles, sociales ou classiques, les associations, les réseaux, les fondations…  GNIAC cherche à mettre en lien, en réseau, en action commune toutes les personnes qui souhaitent innover, sortir du cadre, dépasser les logiques de structures et de procédure quelle que soit l’organisation dans laquelle ils officient.  </w:t>
      </w:r>
    </w:p>
    <w:p w14:paraId="74778232" w14:textId="77777777" w:rsidR="002F1E66" w:rsidRDefault="002F1E66" w:rsidP="003D07B9">
      <w:pPr>
        <w:pStyle w:val="Paragraphedeliste"/>
        <w:ind w:left="142"/>
        <w:jc w:val="both"/>
      </w:pPr>
    </w:p>
    <w:p w14:paraId="385F4C00" w14:textId="44931B34" w:rsidR="006E74E6" w:rsidRPr="00153849" w:rsidRDefault="002F1E66" w:rsidP="003D07B9">
      <w:pPr>
        <w:pStyle w:val="Paragraphedeliste"/>
        <w:ind w:left="142"/>
        <w:jc w:val="both"/>
        <w:rPr>
          <w:bCs/>
          <w:u w:val="single"/>
        </w:rPr>
      </w:pPr>
      <w:r>
        <w:t>GNIAC joue tout à tour un rôle de</w:t>
      </w:r>
      <w:r w:rsidRPr="003D07B9">
        <w:rPr>
          <w:u w:val="single"/>
        </w:rPr>
        <w:t xml:space="preserve"> </w:t>
      </w:r>
      <w:r w:rsidR="006E74E6" w:rsidRPr="003D07B9">
        <w:rPr>
          <w:bCs/>
          <w:u w:val="single"/>
        </w:rPr>
        <w:t>tête chercheuse </w:t>
      </w:r>
      <w:r w:rsidRPr="002F1E66">
        <w:rPr>
          <w:bCs/>
        </w:rPr>
        <w:t>(</w:t>
      </w:r>
      <w:r w:rsidR="006E74E6" w:rsidRPr="002F1E66">
        <w:rPr>
          <w:bCs/>
        </w:rPr>
        <w:t>en repérant, en faisant connaître et en important des initiatives</w:t>
      </w:r>
      <w:r w:rsidRPr="002F1E66">
        <w:rPr>
          <w:bCs/>
        </w:rPr>
        <w:t>),</w:t>
      </w:r>
      <w:r w:rsidR="003D07B9">
        <w:rPr>
          <w:bCs/>
        </w:rPr>
        <w:t xml:space="preserve"> </w:t>
      </w:r>
      <w:r w:rsidRPr="003D07B9">
        <w:rPr>
          <w:bCs/>
          <w:u w:val="single"/>
        </w:rPr>
        <w:t>d</w:t>
      </w:r>
      <w:r w:rsidR="006E74E6" w:rsidRPr="003D07B9">
        <w:rPr>
          <w:bCs/>
          <w:u w:val="single"/>
        </w:rPr>
        <w:t>'aiguilleur </w:t>
      </w:r>
      <w:r w:rsidRPr="003D07B9">
        <w:rPr>
          <w:bCs/>
        </w:rPr>
        <w:t>(</w:t>
      </w:r>
      <w:r w:rsidR="006E74E6" w:rsidRPr="003D07B9">
        <w:rPr>
          <w:bCs/>
        </w:rPr>
        <w:t>en mettant en relation des personnes et des compétences</w:t>
      </w:r>
      <w:r w:rsidRPr="003D07B9">
        <w:rPr>
          <w:bCs/>
        </w:rPr>
        <w:t>),</w:t>
      </w:r>
      <w:r w:rsidRPr="003D07B9">
        <w:rPr>
          <w:b/>
          <w:bCs/>
        </w:rPr>
        <w:t xml:space="preserve"> </w:t>
      </w:r>
      <w:r w:rsidRPr="003D07B9">
        <w:rPr>
          <w:bCs/>
          <w:u w:val="single"/>
        </w:rPr>
        <w:t>d</w:t>
      </w:r>
      <w:r w:rsidR="006E74E6" w:rsidRPr="003D07B9">
        <w:rPr>
          <w:bCs/>
          <w:u w:val="single"/>
        </w:rPr>
        <w:t>'impulseur </w:t>
      </w:r>
      <w:r w:rsidRPr="003D07B9">
        <w:rPr>
          <w:bCs/>
        </w:rPr>
        <w:t>(</w:t>
      </w:r>
      <w:r w:rsidR="006E74E6" w:rsidRPr="003D07B9">
        <w:rPr>
          <w:bCs/>
        </w:rPr>
        <w:t>de méthodologies d'action, venant en appui à ceux qui veulent expérimenter</w:t>
      </w:r>
      <w:r w:rsidRPr="003D07B9">
        <w:rPr>
          <w:bCs/>
        </w:rPr>
        <w:t xml:space="preserve">), </w:t>
      </w:r>
      <w:r w:rsidRPr="003D07B9">
        <w:rPr>
          <w:bCs/>
          <w:u w:val="single"/>
        </w:rPr>
        <w:t>d</w:t>
      </w:r>
      <w:r w:rsidR="006E74E6" w:rsidRPr="003D07B9">
        <w:rPr>
          <w:bCs/>
          <w:u w:val="single"/>
        </w:rPr>
        <w:t>e poil à gratter</w:t>
      </w:r>
      <w:r w:rsidR="006E74E6" w:rsidRPr="003D07B9">
        <w:rPr>
          <w:bCs/>
        </w:rPr>
        <w:t> </w:t>
      </w:r>
      <w:r w:rsidRPr="003D07B9">
        <w:rPr>
          <w:bCs/>
        </w:rPr>
        <w:t xml:space="preserve">(plaidoyer) et </w:t>
      </w:r>
      <w:r w:rsidRPr="00153849">
        <w:rPr>
          <w:bCs/>
          <w:u w:val="single"/>
        </w:rPr>
        <w:t>d</w:t>
      </w:r>
      <w:r w:rsidR="00076282" w:rsidRPr="00153849">
        <w:rPr>
          <w:bCs/>
          <w:u w:val="single"/>
        </w:rPr>
        <w:t>’incubateur de réseaux d’engagement citoyen</w:t>
      </w:r>
      <w:r w:rsidR="00556773">
        <w:rPr>
          <w:bCs/>
          <w:u w:val="single"/>
        </w:rPr>
        <w:t>.</w:t>
      </w:r>
    </w:p>
    <w:p w14:paraId="13883BD1" w14:textId="7ABF5910" w:rsidR="00153849" w:rsidRPr="00B971F3" w:rsidRDefault="00153849" w:rsidP="003D07B9">
      <w:pPr>
        <w:pStyle w:val="Paragraphedeliste"/>
        <w:ind w:left="142"/>
        <w:jc w:val="both"/>
        <w:rPr>
          <w:color w:val="002060"/>
          <w:sz w:val="28"/>
          <w:szCs w:val="28"/>
          <w:u w:val="single"/>
        </w:rPr>
      </w:pPr>
    </w:p>
    <w:p w14:paraId="19C8B207" w14:textId="07CB94D0" w:rsidR="00153849" w:rsidRPr="00B971F3" w:rsidRDefault="00153849" w:rsidP="003D07B9">
      <w:pPr>
        <w:pStyle w:val="Paragraphedeliste"/>
        <w:ind w:left="142"/>
        <w:jc w:val="both"/>
        <w:rPr>
          <w:b/>
          <w:i/>
          <w:color w:val="002060"/>
          <w:sz w:val="28"/>
          <w:szCs w:val="28"/>
        </w:rPr>
      </w:pPr>
      <w:r w:rsidRPr="00B971F3">
        <w:rPr>
          <w:b/>
          <w:i/>
          <w:color w:val="002060"/>
          <w:sz w:val="28"/>
          <w:szCs w:val="28"/>
        </w:rPr>
        <w:t>Une croissance rapide et constante</w:t>
      </w:r>
    </w:p>
    <w:p w14:paraId="2B379996" w14:textId="4DAC02FC" w:rsidR="007A6CDF" w:rsidRDefault="006E74E6" w:rsidP="007A6CDF">
      <w:pPr>
        <w:ind w:left="142"/>
        <w:jc w:val="both"/>
        <w:rPr>
          <w:b/>
        </w:rPr>
      </w:pPr>
      <w:r>
        <w:t xml:space="preserve">D’une vingtaine de membres au départ, GNIAC est passé à 150 membres fin 2014 pour atteindre plus de </w:t>
      </w:r>
      <w:r w:rsidRPr="003D07B9">
        <w:rPr>
          <w:u w:val="single"/>
        </w:rPr>
        <w:t>50</w:t>
      </w:r>
      <w:r w:rsidR="00253259" w:rsidRPr="003D07B9">
        <w:rPr>
          <w:u w:val="single"/>
        </w:rPr>
        <w:t>8</w:t>
      </w:r>
      <w:r w:rsidRPr="003D07B9">
        <w:rPr>
          <w:u w:val="single"/>
        </w:rPr>
        <w:t xml:space="preserve"> membres</w:t>
      </w:r>
      <w:r>
        <w:t xml:space="preserve"> (au </w:t>
      </w:r>
      <w:r w:rsidR="00253259">
        <w:t>31 janvier</w:t>
      </w:r>
      <w:r>
        <w:t xml:space="preserve"> 201</w:t>
      </w:r>
      <w:r w:rsidR="00253259">
        <w:t>8</w:t>
      </w:r>
      <w:r>
        <w:t>)</w:t>
      </w:r>
      <w:r w:rsidR="007A6CDF">
        <w:t xml:space="preserve"> </w:t>
      </w:r>
      <w:r w:rsidR="007A6CDF" w:rsidRPr="005F4E12">
        <w:t xml:space="preserve">répartis dans une </w:t>
      </w:r>
      <w:r w:rsidR="007A6CDF" w:rsidRPr="00B971F3">
        <w:rPr>
          <w:u w:val="single"/>
        </w:rPr>
        <w:t>cinquantaine de départements, dont plus de la moitié en Ile de France.</w:t>
      </w:r>
      <w:r w:rsidR="007A6CDF" w:rsidRPr="005F4E12">
        <w:t xml:space="preserve"> </w:t>
      </w:r>
      <w:r w:rsidR="007A6CDF" w:rsidRPr="004B27CB">
        <w:rPr>
          <w:u w:val="single"/>
        </w:rPr>
        <w:t xml:space="preserve">En 2017, GNIAC a poursuivi son développement mais à un rythme </w:t>
      </w:r>
      <w:r w:rsidR="007A6CDF">
        <w:rPr>
          <w:u w:val="single"/>
        </w:rPr>
        <w:t xml:space="preserve">plus modéré </w:t>
      </w:r>
      <w:r w:rsidR="007A6CDF">
        <w:t>que les années précédentes (</w:t>
      </w:r>
      <w:r w:rsidR="007A6CDF" w:rsidRPr="00556773">
        <w:rPr>
          <w:u w:val="single"/>
        </w:rPr>
        <w:t>53 nouveaux membres</w:t>
      </w:r>
      <w:r w:rsidR="007A6CDF" w:rsidRPr="000572BD">
        <w:t xml:space="preserve"> contre </w:t>
      </w:r>
      <w:r w:rsidR="007A6CDF">
        <w:t>130 à 150</w:t>
      </w:r>
      <w:r w:rsidR="007A6CDF" w:rsidRPr="000572BD">
        <w:t xml:space="preserve"> en </w:t>
      </w:r>
      <w:r w:rsidR="007A6CDF">
        <w:t xml:space="preserve">2015 et </w:t>
      </w:r>
      <w:r w:rsidR="007A6CDF" w:rsidRPr="000572BD">
        <w:t>201</w:t>
      </w:r>
      <w:r w:rsidR="007A6CDF">
        <w:t>6). En matière de profil des nouveaux adhérents, o</w:t>
      </w:r>
      <w:r w:rsidR="007A6CDF" w:rsidRPr="004B27CB">
        <w:t xml:space="preserve">n constate une légère hausse </w:t>
      </w:r>
      <w:r w:rsidR="007A6CDF">
        <w:t xml:space="preserve">relative </w:t>
      </w:r>
      <w:r w:rsidR="007A6CDF" w:rsidRPr="004B27CB">
        <w:t xml:space="preserve">des adhésions issues du secteur public/parapublic et une baisse du nombre de celles issues du monde associatif, les autres restant relativement stables. </w:t>
      </w:r>
      <w:r w:rsidR="007A6CDF">
        <w:t>Mais l’essentiel, l</w:t>
      </w:r>
      <w:r w:rsidR="007A6CDF" w:rsidRPr="00556773">
        <w:rPr>
          <w:u w:val="single"/>
        </w:rPr>
        <w:t>a diversité d’origine des membres, est maintenue</w:t>
      </w:r>
      <w:r w:rsidR="007A6CDF">
        <w:t xml:space="preserve"> (voir tableau ci-dessous)</w:t>
      </w:r>
      <w:r w:rsidR="007A6CDF" w:rsidRPr="00092AD2">
        <w:rPr>
          <w:b/>
        </w:rPr>
        <w:t>.</w:t>
      </w:r>
    </w:p>
    <w:p w14:paraId="044F2792" w14:textId="4A63AE60" w:rsidR="009E2A1A" w:rsidRDefault="009E2A1A" w:rsidP="009E2A1A">
      <w:pPr>
        <w:ind w:left="142"/>
        <w:jc w:val="center"/>
        <w:rPr>
          <w:b/>
        </w:rPr>
      </w:pPr>
      <w:r w:rsidRPr="009E2A1A">
        <w:rPr>
          <w:b/>
          <w:noProof/>
        </w:rPr>
        <w:lastRenderedPageBreak/>
        <w:drawing>
          <wp:inline distT="0" distB="0" distL="0" distR="0" wp14:anchorId="6D25837F" wp14:editId="53328B2F">
            <wp:extent cx="4572396" cy="342929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pic:spPr>
                </pic:pic>
              </a:graphicData>
            </a:graphic>
          </wp:inline>
        </w:drawing>
      </w:r>
    </w:p>
    <w:p w14:paraId="003596C8" w14:textId="5B4508BB" w:rsidR="00B971F3" w:rsidRDefault="00B971F3" w:rsidP="00C32B7F">
      <w:pPr>
        <w:ind w:left="142"/>
        <w:jc w:val="center"/>
        <w:rPr>
          <w:b/>
        </w:rPr>
      </w:pPr>
      <w:r>
        <w:rPr>
          <w:noProof/>
        </w:rPr>
        <w:drawing>
          <wp:inline distT="0" distB="0" distL="0" distR="0" wp14:anchorId="51AD2728" wp14:editId="7AC3F86D">
            <wp:extent cx="3093932" cy="1578610"/>
            <wp:effectExtent l="0" t="0" r="0" b="254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33749" cy="1598926"/>
                    </a:xfrm>
                    <a:prstGeom prst="rect">
                      <a:avLst/>
                    </a:prstGeom>
                    <a:noFill/>
                  </pic:spPr>
                </pic:pic>
              </a:graphicData>
            </a:graphic>
          </wp:inline>
        </w:drawing>
      </w:r>
      <w:r w:rsidRPr="00092AD2">
        <w:rPr>
          <w:noProof/>
        </w:rPr>
        <w:drawing>
          <wp:inline distT="0" distB="0" distL="0" distR="0" wp14:anchorId="0A761669" wp14:editId="6F467556">
            <wp:extent cx="2324283" cy="14859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69194" cy="1514611"/>
                    </a:xfrm>
                    <a:prstGeom prst="rect">
                      <a:avLst/>
                    </a:prstGeom>
                    <a:noFill/>
                    <a:ln>
                      <a:noFill/>
                    </a:ln>
                  </pic:spPr>
                </pic:pic>
              </a:graphicData>
            </a:graphic>
          </wp:inline>
        </w:drawing>
      </w:r>
    </w:p>
    <w:p w14:paraId="747FB64E" w14:textId="1CD85FC5" w:rsidR="009E2A1A" w:rsidRDefault="0018506C" w:rsidP="00153849">
      <w:pPr>
        <w:ind w:left="142"/>
        <w:jc w:val="both"/>
        <w:rPr>
          <w:b/>
        </w:rPr>
      </w:pPr>
      <w:r w:rsidRPr="0018506C">
        <w:rPr>
          <w:b/>
          <w:noProof/>
        </w:rPr>
        <w:drawing>
          <wp:inline distT="0" distB="0" distL="0" distR="0" wp14:anchorId="33DECD34" wp14:editId="1B30464E">
            <wp:extent cx="4730750" cy="3397250"/>
            <wp:effectExtent l="0" t="0" r="12700" b="12700"/>
            <wp:docPr id="5" name="Graphique 5">
              <a:extLst xmlns:a="http://schemas.openxmlformats.org/drawingml/2006/main">
                <a:ext uri="{FF2B5EF4-FFF2-40B4-BE49-F238E27FC236}">
                  <a16:creationId xmlns:a16="http://schemas.microsoft.com/office/drawing/2014/main" id="{F3065BD9-DBFC-44E8-9FF6-39700F9AC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6DB7B43" w14:textId="49F8D7DC" w:rsidR="00556773" w:rsidRPr="00AC5552" w:rsidRDefault="009E2A1A" w:rsidP="00AC5552">
      <w:pPr>
        <w:ind w:left="142"/>
        <w:jc w:val="center"/>
        <w:rPr>
          <w:b/>
        </w:rPr>
      </w:pPr>
      <w:r>
        <w:rPr>
          <w:noProof/>
        </w:rPr>
        <w:lastRenderedPageBreak/>
        <w:drawing>
          <wp:inline distT="0" distB="0" distL="0" distR="0" wp14:anchorId="657167EF" wp14:editId="49562C36">
            <wp:extent cx="3830037" cy="238125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3819" cy="2408471"/>
                    </a:xfrm>
                    <a:prstGeom prst="rect">
                      <a:avLst/>
                    </a:prstGeom>
                    <a:noFill/>
                  </pic:spPr>
                </pic:pic>
              </a:graphicData>
            </a:graphic>
          </wp:inline>
        </w:drawing>
      </w:r>
    </w:p>
    <w:p w14:paraId="00008D49" w14:textId="77777777" w:rsidR="00556773" w:rsidRPr="00B971F3" w:rsidRDefault="00556773" w:rsidP="00153849">
      <w:pPr>
        <w:rPr>
          <w:i/>
          <w:sz w:val="24"/>
          <w:szCs w:val="24"/>
        </w:rPr>
      </w:pPr>
    </w:p>
    <w:p w14:paraId="7454FB92" w14:textId="77777777" w:rsidR="00153849" w:rsidRPr="00B971F3" w:rsidRDefault="00153849" w:rsidP="00153849">
      <w:pPr>
        <w:rPr>
          <w:b/>
          <w:i/>
          <w:color w:val="002060"/>
          <w:sz w:val="28"/>
          <w:szCs w:val="28"/>
        </w:rPr>
      </w:pPr>
      <w:r w:rsidRPr="00B971F3">
        <w:rPr>
          <w:b/>
          <w:i/>
          <w:color w:val="002060"/>
          <w:sz w:val="28"/>
          <w:szCs w:val="28"/>
        </w:rPr>
        <w:t>Une structure légère et souple : petit budget, pas de locaux…</w:t>
      </w:r>
    </w:p>
    <w:p w14:paraId="7B43F796" w14:textId="77777777" w:rsidR="00153849" w:rsidRDefault="00153849" w:rsidP="00B971F3">
      <w:pPr>
        <w:pStyle w:val="Paragraphedeliste"/>
        <w:ind w:left="142" w:hanging="11"/>
        <w:jc w:val="both"/>
      </w:pPr>
      <w:r>
        <w:t xml:space="preserve">GNIAC fonctionne avec permanent salarié en contrat aidé ainsi qu’avec le soutien ponctuel de CDD, d’apprentis ou de stagiaires. Un agrément service civique a été obtenu en 2017 mais aucun candidat n’a pu être retenu à ce jour. </w:t>
      </w:r>
    </w:p>
    <w:p w14:paraId="797E36E4" w14:textId="53F76188" w:rsidR="00153849" w:rsidRDefault="00B971F3" w:rsidP="00B971F3">
      <w:pPr>
        <w:pStyle w:val="Paragraphedeliste"/>
        <w:ind w:left="142" w:hanging="142"/>
        <w:jc w:val="both"/>
      </w:pPr>
      <w:r>
        <w:t xml:space="preserve">   </w:t>
      </w:r>
      <w:r w:rsidR="00153849">
        <w:t>L’effet réseau est utilisé au maximum pour mobiliser des compétences disponibles parmi les membres pour participer aux activités</w:t>
      </w:r>
      <w:r w:rsidR="00556773">
        <w:t xml:space="preserve"> et constituer des </w:t>
      </w:r>
      <w:proofErr w:type="spellStart"/>
      <w:r w:rsidR="00556773" w:rsidRPr="00556773">
        <w:rPr>
          <w:i/>
        </w:rPr>
        <w:t>task</w:t>
      </w:r>
      <w:proofErr w:type="spellEnd"/>
      <w:r w:rsidR="00556773" w:rsidRPr="00556773">
        <w:rPr>
          <w:i/>
        </w:rPr>
        <w:t xml:space="preserve"> force</w:t>
      </w:r>
      <w:r w:rsidR="00556773">
        <w:t xml:space="preserve"> dédiées si besoin.</w:t>
      </w:r>
    </w:p>
    <w:p w14:paraId="39FC1578" w14:textId="06FC2C87" w:rsidR="00765A3B" w:rsidRDefault="009E2A1A" w:rsidP="00B971F3">
      <w:pPr>
        <w:pStyle w:val="Paragraphedeliste"/>
        <w:ind w:left="142" w:hanging="142"/>
        <w:jc w:val="both"/>
      </w:pPr>
      <w:r>
        <w:t xml:space="preserve">  </w:t>
      </w:r>
      <w:r w:rsidR="00153849">
        <w:t xml:space="preserve">GNIAC dispose d’un petit </w:t>
      </w:r>
      <w:r w:rsidR="00153849" w:rsidRPr="00D90FC6">
        <w:t>budget de</w:t>
      </w:r>
      <w:r w:rsidR="00153849">
        <w:t xml:space="preserve"> fonctionnement d’environ </w:t>
      </w:r>
      <w:r w:rsidR="00650F25">
        <w:t xml:space="preserve">60 </w:t>
      </w:r>
      <w:r w:rsidR="00153849">
        <w:t xml:space="preserve">KE. Les faibles dépenses s’expliquent par l’absence de charges de siège (pas de locaux) et par la participation des adhérents aux frais de plénières (location de salle et buffet). Les actions spécifiques (en l’occurrence le Pôle citoyen pour l’emploi en 2017), font appel à des financements dédiés (subvention de </w:t>
      </w:r>
      <w:r w:rsidR="00556773">
        <w:t>3</w:t>
      </w:r>
      <w:r w:rsidR="00153849">
        <w:t>0 KE/an de la préfecture du 93</w:t>
      </w:r>
      <w:r w:rsidR="00153849" w:rsidRPr="003D657D">
        <w:t xml:space="preserve">). </w:t>
      </w:r>
    </w:p>
    <w:p w14:paraId="093ADA2A" w14:textId="6C3BA3AB" w:rsidR="00650F25" w:rsidRDefault="00650F25" w:rsidP="00377CDF">
      <w:pPr>
        <w:jc w:val="center"/>
        <w:rPr>
          <w:b/>
          <w:iCs/>
          <w:color w:val="002060"/>
        </w:rPr>
      </w:pPr>
      <w:r>
        <w:rPr>
          <w:b/>
          <w:iCs/>
          <w:color w:val="002060"/>
        </w:rPr>
        <w:br w:type="page"/>
      </w:r>
    </w:p>
    <w:p w14:paraId="4702B861" w14:textId="77777777" w:rsidR="00B971F3" w:rsidRDefault="00B971F3" w:rsidP="00377CDF">
      <w:pPr>
        <w:jc w:val="center"/>
        <w:rPr>
          <w:b/>
          <w:iCs/>
          <w:color w:val="002060"/>
        </w:rPr>
      </w:pPr>
    </w:p>
    <w:p w14:paraId="4977F720" w14:textId="3BE638B1" w:rsidR="00B971F3" w:rsidRDefault="00B971F3" w:rsidP="00B971F3">
      <w:pPr>
        <w:rPr>
          <w:b/>
          <w:i/>
          <w:color w:val="002060"/>
          <w:sz w:val="28"/>
          <w:szCs w:val="28"/>
        </w:rPr>
      </w:pPr>
      <w:r w:rsidRPr="00B971F3">
        <w:rPr>
          <w:b/>
          <w:i/>
          <w:color w:val="002060"/>
          <w:sz w:val="28"/>
          <w:szCs w:val="28"/>
        </w:rPr>
        <w:t>Gouvernance</w:t>
      </w:r>
    </w:p>
    <w:p w14:paraId="0A19A8B5" w14:textId="77777777" w:rsidR="00211BCA" w:rsidRPr="00B971F3" w:rsidRDefault="00211BCA" w:rsidP="00B971F3">
      <w:pPr>
        <w:rPr>
          <w:b/>
          <w:i/>
          <w:color w:val="002060"/>
          <w:sz w:val="28"/>
          <w:szCs w:val="28"/>
        </w:rPr>
      </w:pPr>
      <w:bookmarkStart w:id="0" w:name="_GoBack"/>
      <w:bookmarkEnd w:id="0"/>
    </w:p>
    <w:p w14:paraId="5D132187" w14:textId="63AEBC77" w:rsidR="006E74E6" w:rsidRDefault="00FD1BFF" w:rsidP="00377CDF">
      <w:pPr>
        <w:jc w:val="center"/>
        <w:rPr>
          <w:b/>
        </w:rPr>
      </w:pPr>
      <w:r>
        <w:rPr>
          <w:b/>
        </w:rPr>
        <w:t xml:space="preserve">                                                                                                                                 </w:t>
      </w:r>
      <w:r>
        <w:rPr>
          <w:b/>
          <w:noProof/>
        </w:rPr>
        <w:t xml:space="preserve">      </w:t>
      </w:r>
    </w:p>
    <w:p w14:paraId="7A8E83C1" w14:textId="0A7F5A2A" w:rsidR="00843547" w:rsidRDefault="003E7E92" w:rsidP="00FD1BFF">
      <w:pPr>
        <w:jc w:val="center"/>
        <w:rPr>
          <w:b/>
          <w:bCs/>
        </w:rPr>
      </w:pPr>
      <w:r w:rsidRPr="003E7E92">
        <w:rPr>
          <w:b/>
          <w:bCs/>
        </w:rPr>
        <w:drawing>
          <wp:inline distT="0" distB="0" distL="0" distR="0" wp14:anchorId="52B2B1DB" wp14:editId="2C5E0C08">
            <wp:extent cx="4572396" cy="3429297"/>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pic:spPr>
                </pic:pic>
              </a:graphicData>
            </a:graphic>
          </wp:inline>
        </w:drawing>
      </w:r>
    </w:p>
    <w:p w14:paraId="786EF358" w14:textId="2BFEA703" w:rsidR="00211BCA" w:rsidRDefault="00211BCA" w:rsidP="00FD1BFF">
      <w:pPr>
        <w:jc w:val="center"/>
        <w:rPr>
          <w:b/>
          <w:bCs/>
        </w:rPr>
      </w:pPr>
    </w:p>
    <w:p w14:paraId="6359F096" w14:textId="77777777" w:rsidR="00211BCA" w:rsidRDefault="00211BCA" w:rsidP="00FD1BFF">
      <w:pPr>
        <w:jc w:val="center"/>
        <w:rPr>
          <w:b/>
          <w:bCs/>
        </w:rPr>
      </w:pPr>
    </w:p>
    <w:p w14:paraId="2BDDA8D7" w14:textId="1D0F99DD" w:rsidR="006E74E6" w:rsidRPr="009B51ED" w:rsidRDefault="006E74E6" w:rsidP="00134C6E">
      <w:pPr>
        <w:rPr>
          <w:b/>
          <w:bCs/>
          <w:u w:val="single"/>
        </w:rPr>
      </w:pPr>
      <w:r w:rsidRPr="009B51ED">
        <w:rPr>
          <w:b/>
          <w:bCs/>
          <w:u w:val="single"/>
        </w:rPr>
        <w:t>Conseil d’administration</w:t>
      </w:r>
    </w:p>
    <w:p w14:paraId="3FE3B42E" w14:textId="5CAB02FE" w:rsidR="006E74E6" w:rsidRPr="00134C6E" w:rsidRDefault="006E74E6" w:rsidP="009B6EA4">
      <w:pPr>
        <w:jc w:val="both"/>
        <w:rPr>
          <w:i/>
        </w:rPr>
      </w:pPr>
      <w:r w:rsidRPr="006A0425">
        <w:rPr>
          <w:bCs/>
          <w:i/>
        </w:rPr>
        <w:t>Membres du Bureau</w:t>
      </w:r>
      <w:r w:rsidR="00134C6E">
        <w:rPr>
          <w:bCs/>
          <w:i/>
        </w:rPr>
        <w:t> </w:t>
      </w:r>
      <w:r w:rsidR="00134C6E">
        <w:rPr>
          <w:i/>
        </w:rPr>
        <w:t xml:space="preserve">: </w:t>
      </w:r>
      <w:r w:rsidRPr="00CD6CA9">
        <w:t xml:space="preserve">Thierry du </w:t>
      </w:r>
      <w:proofErr w:type="spellStart"/>
      <w:r w:rsidRPr="00CD6CA9">
        <w:t>Bouetiez</w:t>
      </w:r>
      <w:proofErr w:type="spellEnd"/>
      <w:r w:rsidRPr="00CD6CA9">
        <w:t>, Président</w:t>
      </w:r>
      <w:r w:rsidR="00134C6E">
        <w:t> ;</w:t>
      </w:r>
      <w:r w:rsidR="00134C6E">
        <w:rPr>
          <w:i/>
        </w:rPr>
        <w:t xml:space="preserve"> </w:t>
      </w:r>
      <w:r w:rsidRPr="00CD6CA9">
        <w:t>Patricia Charrier</w:t>
      </w:r>
      <w:r w:rsidR="00556773">
        <w:t xml:space="preserve"> (FEP)</w:t>
      </w:r>
      <w:r w:rsidRPr="00CD6CA9">
        <w:t> : vice-présidente</w:t>
      </w:r>
      <w:r w:rsidR="00134C6E">
        <w:t> ;</w:t>
      </w:r>
      <w:r w:rsidR="00134C6E">
        <w:rPr>
          <w:i/>
        </w:rPr>
        <w:t xml:space="preserve"> </w:t>
      </w:r>
      <w:r w:rsidRPr="00CD6CA9">
        <w:t xml:space="preserve">Adel </w:t>
      </w:r>
      <w:proofErr w:type="spellStart"/>
      <w:proofErr w:type="gramStart"/>
      <w:r w:rsidRPr="00CD6CA9">
        <w:t>Nedja</w:t>
      </w:r>
      <w:proofErr w:type="spellEnd"/>
      <w:r w:rsidRPr="00CD6CA9">
        <w:t> </w:t>
      </w:r>
      <w:r w:rsidR="0038243B">
        <w:t>,</w:t>
      </w:r>
      <w:proofErr w:type="gramEnd"/>
      <w:r w:rsidR="0038243B">
        <w:t xml:space="preserve"> </w:t>
      </w:r>
      <w:r w:rsidRPr="00CD6CA9">
        <w:t>trésorier</w:t>
      </w:r>
      <w:r w:rsidR="00134C6E">
        <w:t> ;</w:t>
      </w:r>
      <w:r w:rsidR="00134C6E">
        <w:rPr>
          <w:i/>
        </w:rPr>
        <w:t xml:space="preserve"> </w:t>
      </w:r>
      <w:r w:rsidRPr="00CD6CA9">
        <w:t xml:space="preserve">Judicaël </w:t>
      </w:r>
      <w:proofErr w:type="spellStart"/>
      <w:r w:rsidRPr="00CD6CA9">
        <w:t>Benet</w:t>
      </w:r>
      <w:proofErr w:type="spellEnd"/>
      <w:r w:rsidRPr="00CD6CA9">
        <w:t> </w:t>
      </w:r>
      <w:r w:rsidR="00556773">
        <w:t>(FACE)</w:t>
      </w:r>
      <w:r w:rsidRPr="00CD6CA9">
        <w:t>: secrétaire</w:t>
      </w:r>
    </w:p>
    <w:p w14:paraId="399CD958" w14:textId="73EC597C" w:rsidR="00765A3B" w:rsidRPr="005F4E12" w:rsidRDefault="006E74E6" w:rsidP="009B6EA4">
      <w:pPr>
        <w:jc w:val="both"/>
        <w:rPr>
          <w:i/>
        </w:rPr>
      </w:pPr>
      <w:r w:rsidRPr="006A0425">
        <w:rPr>
          <w:bCs/>
          <w:i/>
        </w:rPr>
        <w:t>Autres membres du CA</w:t>
      </w:r>
      <w:r w:rsidR="00134C6E">
        <w:rPr>
          <w:bCs/>
          <w:i/>
        </w:rPr>
        <w:t> </w:t>
      </w:r>
      <w:r w:rsidR="00134C6E">
        <w:rPr>
          <w:i/>
        </w:rPr>
        <w:t xml:space="preserve">: </w:t>
      </w:r>
      <w:r w:rsidRPr="00CD6CA9">
        <w:t>Françoise Bernon</w:t>
      </w:r>
      <w:r w:rsidR="00556773">
        <w:t xml:space="preserve"> (Labo ESS)</w:t>
      </w:r>
      <w:r w:rsidRPr="00CD6CA9">
        <w:t xml:space="preserve">, Danielle </w:t>
      </w:r>
      <w:proofErr w:type="spellStart"/>
      <w:r w:rsidRPr="00CD6CA9">
        <w:t>Desguées</w:t>
      </w:r>
      <w:proofErr w:type="spellEnd"/>
      <w:r w:rsidRPr="00CD6CA9">
        <w:t> </w:t>
      </w:r>
      <w:r w:rsidR="00556773">
        <w:t>(BGE)</w:t>
      </w:r>
      <w:r>
        <w:t xml:space="preserve">, </w:t>
      </w:r>
      <w:r w:rsidRPr="00CD6CA9">
        <w:t xml:space="preserve">André </w:t>
      </w:r>
      <w:proofErr w:type="spellStart"/>
      <w:r w:rsidRPr="00CD6CA9">
        <w:t>Jaunay</w:t>
      </w:r>
      <w:proofErr w:type="spellEnd"/>
      <w:r w:rsidRPr="00CD6CA9">
        <w:t> </w:t>
      </w:r>
      <w:r w:rsidR="00556773">
        <w:t xml:space="preserve">(Paris </w:t>
      </w:r>
      <w:proofErr w:type="spellStart"/>
      <w:r w:rsidR="00556773">
        <w:t>Metropole</w:t>
      </w:r>
      <w:proofErr w:type="spellEnd"/>
      <w:r w:rsidR="00556773">
        <w:t>)</w:t>
      </w:r>
      <w:r w:rsidRPr="00CD6CA9">
        <w:t>,</w:t>
      </w:r>
      <w:r>
        <w:t xml:space="preserve"> </w:t>
      </w:r>
      <w:r w:rsidRPr="00CD6CA9">
        <w:t xml:space="preserve">Marie José </w:t>
      </w:r>
      <w:proofErr w:type="spellStart"/>
      <w:r w:rsidRPr="00CD6CA9">
        <w:t>Bernardot</w:t>
      </w:r>
      <w:proofErr w:type="spellEnd"/>
      <w:r w:rsidR="0038243B">
        <w:t xml:space="preserve">, </w:t>
      </w:r>
      <w:r>
        <w:t xml:space="preserve">Anne-Céline </w:t>
      </w:r>
      <w:proofErr w:type="spellStart"/>
      <w:r>
        <w:t>Ribadeau</w:t>
      </w:r>
      <w:proofErr w:type="spellEnd"/>
      <w:r>
        <w:t>-</w:t>
      </w:r>
      <w:r w:rsidR="009B6EA4">
        <w:t>Dumas (</w:t>
      </w:r>
      <w:r w:rsidR="00556773">
        <w:t>ACRD Conseil)</w:t>
      </w:r>
      <w:r w:rsidR="009B6EA4">
        <w:t xml:space="preserve">, </w:t>
      </w:r>
      <w:r>
        <w:t>François Dechy </w:t>
      </w:r>
      <w:r w:rsidR="00556773">
        <w:t>(Baluchon)</w:t>
      </w:r>
      <w:r>
        <w:t xml:space="preserve">, Chantal </w:t>
      </w:r>
      <w:proofErr w:type="spellStart"/>
      <w:r>
        <w:t>Monvois</w:t>
      </w:r>
      <w:proofErr w:type="spellEnd"/>
      <w:r>
        <w:t> </w:t>
      </w:r>
      <w:r w:rsidR="00556773">
        <w:t>(AgroParis</w:t>
      </w:r>
      <w:r w:rsidR="009B6EA4">
        <w:t>Te</w:t>
      </w:r>
      <w:r w:rsidR="00556773">
        <w:t>c</w:t>
      </w:r>
      <w:r w:rsidR="009B6EA4">
        <w:t>h),</w:t>
      </w:r>
      <w:r>
        <w:t xml:space="preserve"> Olivier Gilbert</w:t>
      </w:r>
      <w:r w:rsidR="009B6EA4">
        <w:t xml:space="preserve"> (</w:t>
      </w:r>
      <w:r w:rsidR="0038243B">
        <w:t xml:space="preserve">Réponse </w:t>
      </w:r>
      <w:r w:rsidR="009B6EA4">
        <w:t>Sociétale)</w:t>
      </w:r>
      <w:r w:rsidR="00253259">
        <w:t>, Denis Pansu</w:t>
      </w:r>
      <w:r w:rsidR="009B6EA4">
        <w:t>(</w:t>
      </w:r>
      <w:proofErr w:type="spellStart"/>
      <w:r w:rsidR="009B6EA4">
        <w:t>Afnic</w:t>
      </w:r>
      <w:proofErr w:type="spellEnd"/>
      <w:r w:rsidR="009B6EA4">
        <w:t>/</w:t>
      </w:r>
      <w:proofErr w:type="spellStart"/>
      <w:r w:rsidR="009B6EA4">
        <w:t>Fing</w:t>
      </w:r>
      <w:proofErr w:type="spellEnd"/>
      <w:r w:rsidR="009B6EA4">
        <w:t>),</w:t>
      </w:r>
      <w:r w:rsidR="00253259">
        <w:t xml:space="preserve"> Sébastien </w:t>
      </w:r>
      <w:r w:rsidR="00556773">
        <w:t>Poulet-</w:t>
      </w:r>
      <w:proofErr w:type="spellStart"/>
      <w:proofErr w:type="gramStart"/>
      <w:r w:rsidR="00556773">
        <w:t>Goffard</w:t>
      </w:r>
      <w:proofErr w:type="spellEnd"/>
      <w:r w:rsidR="00556773">
        <w:t xml:space="preserve"> ,</w:t>
      </w:r>
      <w:proofErr w:type="gramEnd"/>
      <w:r w:rsidR="009B6EA4">
        <w:t>(Seb et Rudy),</w:t>
      </w:r>
      <w:r w:rsidR="00556773">
        <w:t xml:space="preserve"> Christelle </w:t>
      </w:r>
      <w:proofErr w:type="spellStart"/>
      <w:r w:rsidR="00556773">
        <w:t>Meslé-Génin</w:t>
      </w:r>
      <w:proofErr w:type="spellEnd"/>
      <w:r w:rsidR="009B6EA4">
        <w:t xml:space="preserve"> (</w:t>
      </w:r>
      <w:proofErr w:type="spellStart"/>
      <w:r w:rsidR="009B6EA4">
        <w:t>JobIrl</w:t>
      </w:r>
      <w:proofErr w:type="spellEnd"/>
      <w:r w:rsidR="009B6EA4">
        <w:t>), Jean Maillet (UNADEL)</w:t>
      </w:r>
      <w:r w:rsidR="0038243B">
        <w:t>.</w:t>
      </w:r>
    </w:p>
    <w:p w14:paraId="0B2FC48C" w14:textId="6AF98E94" w:rsidR="005F4E12" w:rsidRPr="009B51ED" w:rsidRDefault="005F4E12" w:rsidP="005F4E12">
      <w:pPr>
        <w:rPr>
          <w:b/>
          <w:u w:val="single"/>
        </w:rPr>
      </w:pPr>
      <w:r w:rsidRPr="009B51ED">
        <w:rPr>
          <w:b/>
          <w:u w:val="single"/>
        </w:rPr>
        <w:t>Equipe</w:t>
      </w:r>
    </w:p>
    <w:p w14:paraId="2F8059E2" w14:textId="2F7F0E28" w:rsidR="00765A3B" w:rsidRDefault="003D07B9" w:rsidP="00D55F61">
      <w:r w:rsidRPr="005F4E12">
        <w:rPr>
          <w:i/>
        </w:rPr>
        <w:t>Animateur/développeur</w:t>
      </w:r>
      <w:r>
        <w:rPr>
          <w:i/>
        </w:rPr>
        <w:t> </w:t>
      </w:r>
      <w:r w:rsidRPr="003D07B9">
        <w:t xml:space="preserve">: Denis </w:t>
      </w:r>
      <w:proofErr w:type="spellStart"/>
      <w:r w:rsidRPr="003D07B9">
        <w:t>Sabardine</w:t>
      </w:r>
      <w:proofErr w:type="spellEnd"/>
    </w:p>
    <w:p w14:paraId="4708A45B" w14:textId="778245E5" w:rsidR="006E74E6" w:rsidRPr="00B971F3" w:rsidRDefault="003D07B9" w:rsidP="00B971F3">
      <w:pPr>
        <w:rPr>
          <w:i/>
        </w:rPr>
      </w:pPr>
      <w:r>
        <w:rPr>
          <w:i/>
        </w:rPr>
        <w:t xml:space="preserve">Chargée de mission : </w:t>
      </w:r>
      <w:r w:rsidRPr="003D07B9">
        <w:t xml:space="preserve">Jamila </w:t>
      </w:r>
      <w:proofErr w:type="spellStart"/>
      <w:r w:rsidRPr="003D07B9">
        <w:t>Houmouad</w:t>
      </w:r>
      <w:proofErr w:type="spellEnd"/>
    </w:p>
    <w:p w14:paraId="61F30598" w14:textId="55A9392B" w:rsidR="0038243B" w:rsidRDefault="0038243B" w:rsidP="00767A6E">
      <w:pPr>
        <w:rPr>
          <w:b/>
          <w:i/>
          <w:color w:val="002060"/>
          <w:sz w:val="28"/>
          <w:szCs w:val="28"/>
        </w:rPr>
      </w:pPr>
    </w:p>
    <w:p w14:paraId="580304A8" w14:textId="766877AB" w:rsidR="00AC5552" w:rsidRDefault="00AC5552" w:rsidP="00767A6E">
      <w:pPr>
        <w:rPr>
          <w:b/>
          <w:i/>
          <w:color w:val="002060"/>
          <w:sz w:val="28"/>
          <w:szCs w:val="28"/>
        </w:rPr>
      </w:pPr>
    </w:p>
    <w:p w14:paraId="20C3BF87" w14:textId="40F5FE8E" w:rsidR="00211BCA" w:rsidRDefault="00211BCA" w:rsidP="00767A6E">
      <w:pPr>
        <w:rPr>
          <w:b/>
          <w:i/>
          <w:color w:val="002060"/>
          <w:sz w:val="28"/>
          <w:szCs w:val="28"/>
        </w:rPr>
      </w:pPr>
    </w:p>
    <w:p w14:paraId="38336A20" w14:textId="0FB73014" w:rsidR="009F6123" w:rsidRDefault="009F6123" w:rsidP="00767A6E">
      <w:pPr>
        <w:rPr>
          <w:b/>
          <w:i/>
          <w:color w:val="002060"/>
          <w:sz w:val="28"/>
          <w:szCs w:val="28"/>
        </w:rPr>
      </w:pPr>
      <w:r>
        <w:rPr>
          <w:b/>
          <w:i/>
          <w:color w:val="002060"/>
          <w:sz w:val="28"/>
          <w:szCs w:val="28"/>
        </w:rPr>
        <w:br w:type="page"/>
      </w:r>
    </w:p>
    <w:p w14:paraId="01BC3B06" w14:textId="77777777" w:rsidR="00211BCA" w:rsidRDefault="00211BCA" w:rsidP="00767A6E">
      <w:pPr>
        <w:rPr>
          <w:b/>
          <w:i/>
          <w:color w:val="002060"/>
          <w:sz w:val="28"/>
          <w:szCs w:val="28"/>
        </w:rPr>
      </w:pPr>
    </w:p>
    <w:p w14:paraId="093B5695" w14:textId="41D3663E" w:rsidR="00211BCA" w:rsidRDefault="00211BCA" w:rsidP="00767A6E">
      <w:pPr>
        <w:rPr>
          <w:b/>
          <w:i/>
          <w:color w:val="002060"/>
          <w:sz w:val="28"/>
          <w:szCs w:val="28"/>
        </w:rPr>
      </w:pPr>
    </w:p>
    <w:p w14:paraId="66062F83" w14:textId="77777777" w:rsidR="00211BCA" w:rsidRDefault="00211BCA" w:rsidP="00767A6E">
      <w:pPr>
        <w:rPr>
          <w:b/>
          <w:i/>
          <w:color w:val="002060"/>
          <w:sz w:val="28"/>
          <w:szCs w:val="28"/>
        </w:rPr>
      </w:pPr>
    </w:p>
    <w:p w14:paraId="4823858C" w14:textId="76B6D58C" w:rsidR="00CA63B7" w:rsidRPr="00767A6E" w:rsidRDefault="00FD1BFF" w:rsidP="00767A6E">
      <w:pPr>
        <w:rPr>
          <w:b/>
          <w:i/>
          <w:color w:val="002060"/>
          <w:sz w:val="28"/>
          <w:szCs w:val="28"/>
        </w:rPr>
      </w:pPr>
      <w:r w:rsidRPr="00B971F3">
        <w:rPr>
          <w:b/>
          <w:i/>
          <w:color w:val="002060"/>
          <w:sz w:val="28"/>
          <w:szCs w:val="28"/>
        </w:rPr>
        <w:t xml:space="preserve"> </w:t>
      </w:r>
      <w:r w:rsidR="00B971F3" w:rsidRPr="00B971F3">
        <w:rPr>
          <w:b/>
          <w:i/>
          <w:color w:val="002060"/>
          <w:sz w:val="28"/>
          <w:szCs w:val="28"/>
        </w:rPr>
        <w:t>Un vivier de compétences</w:t>
      </w:r>
      <w:r w:rsidR="006D5F87">
        <w:rPr>
          <w:b/>
          <w:i/>
          <w:color w:val="002060"/>
          <w:sz w:val="28"/>
          <w:szCs w:val="28"/>
        </w:rPr>
        <w:t xml:space="preserve"> : la </w:t>
      </w:r>
      <w:proofErr w:type="spellStart"/>
      <w:r w:rsidR="006D5F87">
        <w:rPr>
          <w:b/>
          <w:i/>
          <w:color w:val="002060"/>
          <w:sz w:val="28"/>
          <w:szCs w:val="28"/>
        </w:rPr>
        <w:t>carto</w:t>
      </w:r>
      <w:proofErr w:type="spellEnd"/>
      <w:r w:rsidR="006D5F87">
        <w:rPr>
          <w:b/>
          <w:i/>
          <w:color w:val="002060"/>
          <w:sz w:val="28"/>
          <w:szCs w:val="28"/>
        </w:rPr>
        <w:t xml:space="preserve"> </w:t>
      </w:r>
      <w:proofErr w:type="spellStart"/>
      <w:r w:rsidR="006D5F87">
        <w:rPr>
          <w:b/>
          <w:i/>
          <w:color w:val="002060"/>
          <w:sz w:val="28"/>
          <w:szCs w:val="28"/>
        </w:rPr>
        <w:t>Gniac</w:t>
      </w:r>
      <w:proofErr w:type="spellEnd"/>
      <w:r w:rsidRPr="00B971F3">
        <w:rPr>
          <w:b/>
          <w:i/>
          <w:color w:val="002060"/>
          <w:sz w:val="28"/>
          <w:szCs w:val="28"/>
        </w:rPr>
        <w:t xml:space="preserve">                                                                                                                </w:t>
      </w:r>
      <w:r>
        <w:t xml:space="preserve">     </w:t>
      </w:r>
    </w:p>
    <w:p w14:paraId="6895C904" w14:textId="77777777" w:rsidR="00CA63B7" w:rsidRPr="00F539F2" w:rsidRDefault="00CA63B7" w:rsidP="008A2EEB">
      <w:pPr>
        <w:rPr>
          <w:b/>
        </w:rPr>
      </w:pPr>
    </w:p>
    <w:p w14:paraId="33826B80" w14:textId="14B9E774" w:rsidR="006E74E6" w:rsidRPr="0050127B" w:rsidRDefault="00870F07" w:rsidP="00FE6129">
      <w:pPr>
        <w:jc w:val="center"/>
      </w:pPr>
      <w:r>
        <w:rPr>
          <w:noProof/>
          <w:lang w:eastAsia="fr-FR"/>
        </w:rPr>
        <w:drawing>
          <wp:inline distT="0" distB="0" distL="0" distR="0" wp14:anchorId="63B9184C" wp14:editId="438D09B3">
            <wp:extent cx="4572000" cy="3429000"/>
            <wp:effectExtent l="0" t="0" r="0" b="0"/>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6AB4E407" w14:textId="77777777" w:rsidR="006E74E6" w:rsidRDefault="006E74E6" w:rsidP="00316E97"/>
    <w:p w14:paraId="64067A96" w14:textId="77777777" w:rsidR="00AC5552" w:rsidRDefault="00AC5552" w:rsidP="008A2EEB"/>
    <w:p w14:paraId="620141B5" w14:textId="73B3AE9E" w:rsidR="008A2EEB" w:rsidRDefault="004B4523" w:rsidP="008A2EEB">
      <w:pPr>
        <w:rPr>
          <w:b/>
          <w:i/>
          <w:color w:val="002060"/>
          <w:sz w:val="28"/>
          <w:szCs w:val="28"/>
        </w:rPr>
      </w:pPr>
      <w:r w:rsidRPr="004B4523">
        <w:rPr>
          <w:b/>
          <w:i/>
          <w:color w:val="002060"/>
          <w:sz w:val="28"/>
          <w:szCs w:val="28"/>
        </w:rPr>
        <w:t>Une banque d’initiatives</w:t>
      </w:r>
    </w:p>
    <w:p w14:paraId="25702202" w14:textId="0C249380" w:rsidR="006D5F87" w:rsidRDefault="006D5F87" w:rsidP="00AC5552">
      <w:pPr>
        <w:jc w:val="both"/>
      </w:pPr>
      <w:r>
        <w:t>Au sein de GNIAC, on trouve à la fois des personnes qui portent des initiatives et des personnes qui peuvent les soutenir (agents publics, cadres de grands groupes ou fondations, journalistes…). Plus de 130 initiatives figurent aujourd’hui dans la base GNIAC.</w:t>
      </w:r>
    </w:p>
    <w:p w14:paraId="49AFD516" w14:textId="3C6BAD13" w:rsidR="006D5F87" w:rsidRDefault="006D5F87" w:rsidP="00163F4D">
      <w:pPr>
        <w:pStyle w:val="Paragraphedeliste"/>
      </w:pPr>
    </w:p>
    <w:p w14:paraId="09DB8A06" w14:textId="45BA3025" w:rsidR="006D5F87" w:rsidRDefault="006D5F87" w:rsidP="00163F4D">
      <w:pPr>
        <w:pStyle w:val="Paragraphedeliste"/>
      </w:pPr>
    </w:p>
    <w:p w14:paraId="12D5E23F" w14:textId="77777777" w:rsidR="00AC5552" w:rsidRDefault="00AC5552" w:rsidP="00163F4D">
      <w:pPr>
        <w:pStyle w:val="Paragraphedeliste"/>
      </w:pPr>
    </w:p>
    <w:p w14:paraId="14B7E0AE" w14:textId="769DA760" w:rsidR="006E74E6" w:rsidRDefault="002F4491" w:rsidP="00163F4D">
      <w:pPr>
        <w:pStyle w:val="Paragraphedeliste"/>
      </w:pPr>
      <w:hyperlink r:id="rId18" w:history="1">
        <w:r w:rsidR="000015AF" w:rsidRPr="00591C74">
          <w:rPr>
            <w:rStyle w:val="Lienhypertexte"/>
          </w:rPr>
          <w:t>https://drive.google.com/file/d/1mdGdHghmmM-FQU7juUN1ysA9Stc1Asgh/view?usp=sharing</w:t>
        </w:r>
      </w:hyperlink>
      <w:r w:rsidR="000015AF">
        <w:t xml:space="preserve"> </w:t>
      </w:r>
    </w:p>
    <w:p w14:paraId="6D3330E0" w14:textId="0519620A" w:rsidR="006E74E6" w:rsidRDefault="006E74E6" w:rsidP="008A2EEB">
      <w:pPr>
        <w:pStyle w:val="Paragraphedeliste"/>
        <w:jc w:val="center"/>
      </w:pPr>
    </w:p>
    <w:p w14:paraId="346A0087" w14:textId="31AE910B" w:rsidR="00767A6E" w:rsidRPr="00211BCA" w:rsidRDefault="000015AF" w:rsidP="00211BCA">
      <w:pPr>
        <w:pStyle w:val="Paragraphedeliste"/>
      </w:pPr>
      <w:r w:rsidRPr="000015AF">
        <w:rPr>
          <w:noProof/>
        </w:rPr>
        <w:lastRenderedPageBreak/>
        <w:drawing>
          <wp:inline distT="0" distB="0" distL="0" distR="0" wp14:anchorId="0D2BC25D" wp14:editId="56E3F7B2">
            <wp:extent cx="4148667" cy="3111500"/>
            <wp:effectExtent l="0" t="0" r="444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53897" cy="3115423"/>
                    </a:xfrm>
                    <a:prstGeom prst="rect">
                      <a:avLst/>
                    </a:prstGeom>
                  </pic:spPr>
                </pic:pic>
              </a:graphicData>
            </a:graphic>
          </wp:inline>
        </w:drawing>
      </w:r>
    </w:p>
    <w:p w14:paraId="667BCA58" w14:textId="5A8F89F3" w:rsidR="00767A6E" w:rsidRPr="009F6123" w:rsidRDefault="00767A6E" w:rsidP="009F6123">
      <w:pPr>
        <w:rPr>
          <w:u w:val="single"/>
        </w:rPr>
      </w:pPr>
    </w:p>
    <w:p w14:paraId="018A730A" w14:textId="77777777" w:rsidR="00211BCA" w:rsidRPr="00DF63EA" w:rsidRDefault="00211BCA" w:rsidP="00DF63EA">
      <w:pPr>
        <w:rPr>
          <w:u w:val="single"/>
        </w:rPr>
      </w:pPr>
    </w:p>
    <w:p w14:paraId="325EE820" w14:textId="3F0848D0" w:rsidR="00767A6E" w:rsidRDefault="00767A6E" w:rsidP="00163F4D">
      <w:pPr>
        <w:pStyle w:val="Paragraphedeliste"/>
        <w:rPr>
          <w:u w:val="single"/>
        </w:rPr>
      </w:pPr>
    </w:p>
    <w:p w14:paraId="3BDE2A8F" w14:textId="5B58EF57" w:rsidR="00767A6E" w:rsidRDefault="00767A6E" w:rsidP="00163F4D">
      <w:pPr>
        <w:pStyle w:val="Paragraphedeliste"/>
        <w:rPr>
          <w:u w:val="single"/>
        </w:rPr>
      </w:pPr>
    </w:p>
    <w:p w14:paraId="11C49047" w14:textId="785811EC" w:rsidR="00C56FF4" w:rsidRPr="009B51ED" w:rsidRDefault="009B51ED" w:rsidP="004E54B8">
      <w:pPr>
        <w:pStyle w:val="Citationintense"/>
        <w:numPr>
          <w:ilvl w:val="0"/>
          <w:numId w:val="31"/>
        </w:numPr>
        <w:rPr>
          <w:rStyle w:val="CitationintenseCar"/>
          <w:b/>
          <w:sz w:val="44"/>
          <w:szCs w:val="44"/>
        </w:rPr>
      </w:pPr>
      <w:r w:rsidRPr="009B51ED">
        <w:rPr>
          <w:rStyle w:val="CitationintenseCar"/>
          <w:b/>
          <w:sz w:val="44"/>
          <w:szCs w:val="44"/>
        </w:rPr>
        <w:t>A</w:t>
      </w:r>
      <w:r w:rsidR="00767A6E" w:rsidRPr="009B51ED">
        <w:rPr>
          <w:rStyle w:val="CitationintenseCar"/>
          <w:b/>
          <w:sz w:val="44"/>
          <w:szCs w:val="44"/>
        </w:rPr>
        <w:t>ctions</w:t>
      </w:r>
      <w:r w:rsidR="00765A3B" w:rsidRPr="009B51ED">
        <w:rPr>
          <w:rStyle w:val="CitationintenseCar"/>
          <w:b/>
          <w:sz w:val="44"/>
          <w:szCs w:val="44"/>
        </w:rPr>
        <w:t xml:space="preserve"> </w:t>
      </w:r>
      <w:r w:rsidR="00767A6E" w:rsidRPr="009B51ED">
        <w:rPr>
          <w:rStyle w:val="CitationintenseCar"/>
          <w:b/>
          <w:sz w:val="44"/>
          <w:szCs w:val="44"/>
        </w:rPr>
        <w:t>et activités 2017</w:t>
      </w:r>
    </w:p>
    <w:p w14:paraId="25AA4DFF" w14:textId="77777777" w:rsidR="006E74E6" w:rsidRPr="00211BCA" w:rsidRDefault="006E74E6" w:rsidP="00211BCA">
      <w:pPr>
        <w:rPr>
          <w:b/>
          <w:color w:val="002060"/>
          <w:sz w:val="28"/>
          <w:szCs w:val="28"/>
          <w:u w:val="single"/>
        </w:rPr>
      </w:pPr>
    </w:p>
    <w:p w14:paraId="4EC70B15" w14:textId="102A89EF" w:rsidR="006E74E6" w:rsidRPr="009279DB" w:rsidRDefault="006E74E6" w:rsidP="00BC1B35">
      <w:pPr>
        <w:pStyle w:val="Citationintense"/>
        <w:rPr>
          <w:b/>
          <w:i w:val="0"/>
          <w:color w:val="002060"/>
        </w:rPr>
      </w:pPr>
      <w:r w:rsidRPr="009279DB">
        <w:rPr>
          <w:b/>
          <w:i w:val="0"/>
          <w:color w:val="002060"/>
        </w:rPr>
        <w:t>RENCONTRES</w:t>
      </w:r>
      <w:r w:rsidR="00EA092A" w:rsidRPr="009279DB">
        <w:rPr>
          <w:b/>
          <w:i w:val="0"/>
          <w:color w:val="002060"/>
        </w:rPr>
        <w:t> / VIE INSTITUTIONNELLE</w:t>
      </w:r>
    </w:p>
    <w:p w14:paraId="45010F5D" w14:textId="77777777" w:rsidR="006E74E6" w:rsidRPr="004B4523" w:rsidRDefault="006E74E6" w:rsidP="00BC1B35">
      <w:pPr>
        <w:pStyle w:val="Paragraphedeliste"/>
        <w:jc w:val="both"/>
        <w:rPr>
          <w:b/>
          <w:i/>
          <w:color w:val="002060"/>
          <w:sz w:val="28"/>
          <w:szCs w:val="28"/>
        </w:rPr>
      </w:pPr>
    </w:p>
    <w:p w14:paraId="7366ECD3" w14:textId="19AD1D6E" w:rsidR="00EA092A" w:rsidRDefault="00EA092A" w:rsidP="004E68C1">
      <w:pPr>
        <w:pStyle w:val="Paragraphedeliste"/>
        <w:jc w:val="both"/>
        <w:rPr>
          <w:b/>
          <w:i/>
          <w:color w:val="002060"/>
          <w:sz w:val="28"/>
          <w:szCs w:val="28"/>
        </w:rPr>
      </w:pPr>
      <w:bookmarkStart w:id="1" w:name="_Hlk505783621"/>
      <w:r w:rsidRPr="004B4523">
        <w:rPr>
          <w:b/>
          <w:i/>
          <w:color w:val="002060"/>
          <w:sz w:val="28"/>
          <w:szCs w:val="28"/>
        </w:rPr>
        <w:t>Vie institutionnelle </w:t>
      </w:r>
    </w:p>
    <w:p w14:paraId="214EB225" w14:textId="77777777" w:rsidR="004B4523" w:rsidRPr="004B4523" w:rsidRDefault="004B4523" w:rsidP="004E68C1">
      <w:pPr>
        <w:pStyle w:val="Paragraphedeliste"/>
        <w:jc w:val="both"/>
        <w:rPr>
          <w:b/>
          <w:i/>
          <w:color w:val="002060"/>
          <w:sz w:val="28"/>
          <w:szCs w:val="28"/>
        </w:rPr>
      </w:pPr>
    </w:p>
    <w:p w14:paraId="238AA65F" w14:textId="0F141FFF" w:rsidR="00EA092A" w:rsidRDefault="00EA092A" w:rsidP="004B4523">
      <w:pPr>
        <w:pStyle w:val="Paragraphedeliste"/>
        <w:jc w:val="both"/>
        <w:rPr>
          <w:bCs/>
        </w:rPr>
      </w:pPr>
      <w:r>
        <w:rPr>
          <w:bCs/>
        </w:rPr>
        <w:t xml:space="preserve">Le Conseil d’administration s’est réuni les </w:t>
      </w:r>
      <w:r w:rsidRPr="00EA092A">
        <w:rPr>
          <w:bCs/>
        </w:rPr>
        <w:t>26 avril, 13 juin et 19 octobre 2017</w:t>
      </w:r>
    </w:p>
    <w:p w14:paraId="17B95544" w14:textId="77F89599" w:rsidR="00134C6E" w:rsidRDefault="00EA092A" w:rsidP="004B4523">
      <w:pPr>
        <w:pStyle w:val="Paragraphedeliste"/>
        <w:jc w:val="both"/>
        <w:rPr>
          <w:bCs/>
        </w:rPr>
      </w:pPr>
      <w:r>
        <w:rPr>
          <w:bCs/>
        </w:rPr>
        <w:t>L’Assemblée générale a été organisée à l’occasion de la plénière du 10 mai.</w:t>
      </w:r>
    </w:p>
    <w:p w14:paraId="168FF6CF" w14:textId="6900359A" w:rsidR="00B86577" w:rsidRDefault="00B86577" w:rsidP="004B4523">
      <w:pPr>
        <w:pStyle w:val="Paragraphedeliste"/>
        <w:jc w:val="both"/>
        <w:rPr>
          <w:bCs/>
        </w:rPr>
      </w:pPr>
      <w:r>
        <w:rPr>
          <w:bCs/>
        </w:rPr>
        <w:br w:type="page"/>
      </w:r>
    </w:p>
    <w:p w14:paraId="48154198" w14:textId="77777777" w:rsidR="00B86577" w:rsidRPr="00134C6E" w:rsidRDefault="00B86577" w:rsidP="004B4523">
      <w:pPr>
        <w:pStyle w:val="Paragraphedeliste"/>
        <w:jc w:val="both"/>
        <w:rPr>
          <w:bCs/>
        </w:rPr>
      </w:pPr>
    </w:p>
    <w:p w14:paraId="5177EC31" w14:textId="77777777" w:rsidR="00EA092A" w:rsidRDefault="00EA092A" w:rsidP="00EA092A">
      <w:pPr>
        <w:pStyle w:val="Paragraphedeliste"/>
        <w:jc w:val="both"/>
        <w:rPr>
          <w:bCs/>
        </w:rPr>
      </w:pPr>
    </w:p>
    <w:p w14:paraId="1C753D8D" w14:textId="7D4C876A" w:rsidR="00EA092A" w:rsidRPr="004B4523" w:rsidRDefault="00EA092A" w:rsidP="004E68C1">
      <w:pPr>
        <w:pStyle w:val="Paragraphedeliste"/>
        <w:jc w:val="both"/>
        <w:rPr>
          <w:i/>
          <w:noProof/>
          <w:color w:val="002060"/>
          <w:sz w:val="28"/>
          <w:szCs w:val="28"/>
        </w:rPr>
      </w:pPr>
      <w:r w:rsidRPr="004B4523">
        <w:rPr>
          <w:b/>
          <w:bCs/>
          <w:i/>
          <w:color w:val="002060"/>
          <w:sz w:val="28"/>
          <w:szCs w:val="28"/>
        </w:rPr>
        <w:t>Plénières</w:t>
      </w:r>
    </w:p>
    <w:p w14:paraId="7BF3E949" w14:textId="56D0A962" w:rsidR="00134C6E" w:rsidRDefault="00134C6E" w:rsidP="004E68C1">
      <w:pPr>
        <w:pStyle w:val="Paragraphedeliste"/>
        <w:jc w:val="both"/>
        <w:rPr>
          <w:b/>
          <w:bCs/>
          <w:u w:val="single"/>
        </w:rPr>
      </w:pPr>
    </w:p>
    <w:p w14:paraId="1DFEEB5F" w14:textId="78460E76" w:rsidR="00134C6E" w:rsidRDefault="00134C6E" w:rsidP="004E68C1">
      <w:pPr>
        <w:pStyle w:val="Paragraphedeliste"/>
        <w:jc w:val="both"/>
        <w:rPr>
          <w:b/>
          <w:bCs/>
          <w:u w:val="single"/>
        </w:rPr>
      </w:pPr>
      <w:r>
        <w:rPr>
          <w:noProof/>
        </w:rPr>
        <w:drawing>
          <wp:inline distT="0" distB="0" distL="0" distR="0" wp14:anchorId="0DF4CFE0" wp14:editId="03D78438">
            <wp:extent cx="1866900" cy="1400175"/>
            <wp:effectExtent l="0" t="0" r="0"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9281" cy="1401961"/>
                    </a:xfrm>
                    <a:prstGeom prst="rect">
                      <a:avLst/>
                    </a:prstGeom>
                    <a:noFill/>
                    <a:ln>
                      <a:noFill/>
                    </a:ln>
                  </pic:spPr>
                </pic:pic>
              </a:graphicData>
            </a:graphic>
          </wp:inline>
        </w:drawing>
      </w:r>
      <w:r>
        <w:rPr>
          <w:noProof/>
        </w:rPr>
        <w:t xml:space="preserve">                    </w:t>
      </w:r>
      <w:r>
        <w:rPr>
          <w:noProof/>
        </w:rPr>
        <w:drawing>
          <wp:inline distT="0" distB="0" distL="0" distR="0" wp14:anchorId="1A77F4A3" wp14:editId="06F0E151">
            <wp:extent cx="1841500" cy="1381125"/>
            <wp:effectExtent l="0" t="0" r="6350" b="9525"/>
            <wp:docPr id="13" name="Image 13" descr="pl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e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3647" cy="1390235"/>
                    </a:xfrm>
                    <a:prstGeom prst="rect">
                      <a:avLst/>
                    </a:prstGeom>
                    <a:noFill/>
                    <a:ln>
                      <a:noFill/>
                    </a:ln>
                  </pic:spPr>
                </pic:pic>
              </a:graphicData>
            </a:graphic>
          </wp:inline>
        </w:drawing>
      </w:r>
    </w:p>
    <w:p w14:paraId="1B8C4DF5" w14:textId="77777777" w:rsidR="00134C6E" w:rsidRDefault="00134C6E" w:rsidP="004E68C1">
      <w:pPr>
        <w:pStyle w:val="Paragraphedeliste"/>
        <w:jc w:val="both"/>
        <w:rPr>
          <w:b/>
          <w:bCs/>
          <w:u w:val="single"/>
        </w:rPr>
      </w:pPr>
    </w:p>
    <w:p w14:paraId="06E45B4D" w14:textId="77777777" w:rsidR="00134C6E" w:rsidRPr="004E68C1" w:rsidRDefault="00134C6E" w:rsidP="004E68C1">
      <w:pPr>
        <w:pStyle w:val="Paragraphedeliste"/>
        <w:jc w:val="both"/>
        <w:rPr>
          <w:b/>
          <w:bCs/>
          <w:u w:val="single"/>
        </w:rPr>
      </w:pPr>
    </w:p>
    <w:p w14:paraId="54B74624" w14:textId="62B9EADB" w:rsidR="006E74E6" w:rsidRDefault="006E74E6" w:rsidP="004E54B8">
      <w:pPr>
        <w:pStyle w:val="Paragraphedeliste"/>
        <w:numPr>
          <w:ilvl w:val="0"/>
          <w:numId w:val="2"/>
        </w:numPr>
        <w:jc w:val="both"/>
      </w:pPr>
      <w:r>
        <w:t xml:space="preserve">GNIAC organise </w:t>
      </w:r>
      <w:r w:rsidR="004E68C1">
        <w:t xml:space="preserve">3 à 4 fois par an </w:t>
      </w:r>
      <w:r w:rsidR="00053C99">
        <w:t xml:space="preserve">des </w:t>
      </w:r>
      <w:r w:rsidR="00B550A5">
        <w:t>rencontres dites « </w:t>
      </w:r>
      <w:r>
        <w:t>plénière</w:t>
      </w:r>
      <w:r w:rsidR="00053C99">
        <w:t>s</w:t>
      </w:r>
      <w:r w:rsidR="00B550A5">
        <w:t> » ouverte</w:t>
      </w:r>
      <w:r w:rsidR="004E68C1">
        <w:t xml:space="preserve">s à tous les adhérents, temps forts </w:t>
      </w:r>
      <w:r>
        <w:t>rassemblant à P</w:t>
      </w:r>
      <w:r w:rsidR="004E68C1">
        <w:t>antin entre 80 et 120 personnes</w:t>
      </w:r>
      <w:r>
        <w:t>. Les plénières sont une occasion pour favoriser les rencontres entre membres, tisser des liens, présenter de nouveaux membres, travailler en ateliers sur des thématiques spécifiques.</w:t>
      </w:r>
    </w:p>
    <w:bookmarkEnd w:id="1"/>
    <w:p w14:paraId="160AA760" w14:textId="77777777" w:rsidR="006E74E6" w:rsidRDefault="006E74E6" w:rsidP="00BC1B35">
      <w:pPr>
        <w:pStyle w:val="Paragraphedeliste"/>
        <w:jc w:val="both"/>
      </w:pPr>
    </w:p>
    <w:p w14:paraId="2B6D15DD" w14:textId="77777777" w:rsidR="00DF63EA" w:rsidRDefault="00EA092A" w:rsidP="00DF63EA">
      <w:pPr>
        <w:pStyle w:val="Paragraphedeliste"/>
        <w:numPr>
          <w:ilvl w:val="0"/>
          <w:numId w:val="2"/>
        </w:numPr>
        <w:jc w:val="both"/>
      </w:pPr>
      <w:r>
        <w:t>3</w:t>
      </w:r>
      <w:r w:rsidR="006E74E6" w:rsidRPr="00F8617A">
        <w:t xml:space="preserve"> plénières</w:t>
      </w:r>
      <w:r w:rsidR="006E74E6">
        <w:t xml:space="preserve"> ont été organisé</w:t>
      </w:r>
      <w:r w:rsidR="00053C99">
        <w:t>e</w:t>
      </w:r>
      <w:r w:rsidR="006E74E6">
        <w:t xml:space="preserve">s </w:t>
      </w:r>
      <w:r>
        <w:t>en 2017</w:t>
      </w:r>
      <w:r w:rsidR="00DF63EA">
        <w:t xml:space="preserve"> (2 février, 10 mai et 15 novembre) </w:t>
      </w:r>
      <w:r w:rsidR="006E74E6">
        <w:t xml:space="preserve">avec à chaque fois des </w:t>
      </w:r>
      <w:proofErr w:type="spellStart"/>
      <w:r w:rsidR="006E74E6">
        <w:t>pitchs</w:t>
      </w:r>
      <w:proofErr w:type="spellEnd"/>
      <w:r w:rsidR="006E74E6">
        <w:t xml:space="preserve"> de nouveaux membres, des ateliers de travail, des débats avec des intervenants extérieurs, des temps d’échanges autour d’un buffet convivial</w:t>
      </w:r>
    </w:p>
    <w:p w14:paraId="3EDF437D" w14:textId="77777777" w:rsidR="00DF63EA" w:rsidRDefault="00DF63EA" w:rsidP="00DF63EA">
      <w:pPr>
        <w:pStyle w:val="Paragraphedeliste"/>
      </w:pPr>
    </w:p>
    <w:p w14:paraId="66E76E01" w14:textId="289D08F3" w:rsidR="004E68C1" w:rsidRPr="00DF63EA" w:rsidRDefault="004E68C1" w:rsidP="00DF63EA">
      <w:pPr>
        <w:pStyle w:val="Paragraphedeliste"/>
        <w:jc w:val="both"/>
      </w:pPr>
      <w:r>
        <w:t xml:space="preserve"> </w:t>
      </w:r>
      <w:proofErr w:type="spellStart"/>
      <w:r w:rsidRPr="00DF63EA">
        <w:rPr>
          <w:b/>
          <w:i/>
          <w:color w:val="002060"/>
          <w:sz w:val="28"/>
          <w:szCs w:val="28"/>
        </w:rPr>
        <w:t>Apéros’GNIAC</w:t>
      </w:r>
      <w:proofErr w:type="spellEnd"/>
    </w:p>
    <w:p w14:paraId="291925A5" w14:textId="77777777" w:rsidR="004B4523" w:rsidRPr="004B4523" w:rsidRDefault="004B4523" w:rsidP="004E68C1">
      <w:pPr>
        <w:pStyle w:val="Paragraphedeliste"/>
        <w:ind w:left="851" w:hanging="142"/>
        <w:jc w:val="both"/>
        <w:rPr>
          <w:b/>
          <w:i/>
          <w:color w:val="002060"/>
          <w:sz w:val="28"/>
          <w:szCs w:val="28"/>
        </w:rPr>
      </w:pPr>
    </w:p>
    <w:p w14:paraId="44E3817D" w14:textId="13C80FC3" w:rsidR="00511551" w:rsidRPr="00511551" w:rsidRDefault="00511551" w:rsidP="004E68C1">
      <w:pPr>
        <w:pStyle w:val="Paragraphedeliste"/>
      </w:pPr>
      <w:r w:rsidRPr="00511551">
        <w:t>Depuis mars 2016, GNIAC organise des « </w:t>
      </w:r>
      <w:proofErr w:type="spellStart"/>
      <w:proofErr w:type="gramStart"/>
      <w:r w:rsidRPr="00511551">
        <w:t>Apéro</w:t>
      </w:r>
      <w:r w:rsidR="004E68C1">
        <w:t>s’</w:t>
      </w:r>
      <w:r w:rsidRPr="00511551">
        <w:t>GNIAC</w:t>
      </w:r>
      <w:proofErr w:type="spellEnd"/>
      <w:r w:rsidRPr="00511551">
        <w:t>»</w:t>
      </w:r>
      <w:proofErr w:type="gramEnd"/>
      <w:r w:rsidRPr="00511551">
        <w:t>, moments conviviaux     d’accueil des nouveaux membres</w:t>
      </w:r>
      <w:r w:rsidR="003F1000">
        <w:t xml:space="preserve"> et d’échanges entre </w:t>
      </w:r>
      <w:proofErr w:type="spellStart"/>
      <w:r w:rsidR="003F1000">
        <w:t>gniacqueurs</w:t>
      </w:r>
      <w:proofErr w:type="spellEnd"/>
      <w:r w:rsidRPr="00511551">
        <w:t xml:space="preserve"> (</w:t>
      </w:r>
      <w:r>
        <w:t>2</w:t>
      </w:r>
      <w:r w:rsidRPr="00511551">
        <w:t xml:space="preserve"> en 201</w:t>
      </w:r>
      <w:r w:rsidR="004E68C1">
        <w:t>7)</w:t>
      </w:r>
      <w:r w:rsidRPr="00511551">
        <w:t xml:space="preserve"> </w:t>
      </w:r>
    </w:p>
    <w:p w14:paraId="181CBEC2" w14:textId="48E525E5" w:rsidR="00511551" w:rsidRDefault="00511551" w:rsidP="00511551">
      <w:pPr>
        <w:pStyle w:val="Paragraphedeliste"/>
        <w:ind w:left="2160"/>
        <w:jc w:val="both"/>
      </w:pPr>
    </w:p>
    <w:p w14:paraId="7DCF4C83" w14:textId="77777777" w:rsidR="006E74E6" w:rsidRDefault="006E74E6" w:rsidP="001C4336"/>
    <w:p w14:paraId="105A9B9E" w14:textId="77777777" w:rsidR="004B27CB" w:rsidRPr="009279DB" w:rsidRDefault="004B27CB" w:rsidP="004B27CB">
      <w:pPr>
        <w:pStyle w:val="Citationintense"/>
        <w:rPr>
          <w:b/>
          <w:color w:val="002060"/>
        </w:rPr>
      </w:pPr>
      <w:bookmarkStart w:id="2" w:name="_Hlk505786575"/>
      <w:r w:rsidRPr="009279DB">
        <w:rPr>
          <w:b/>
          <w:i w:val="0"/>
          <w:color w:val="002060"/>
        </w:rPr>
        <w:t>L’APPUI AUX INITIATIVES : LANCEMENT DES GROUPES D’APPUI MUTUELS</w:t>
      </w:r>
    </w:p>
    <w:bookmarkEnd w:id="2"/>
    <w:p w14:paraId="7F10A6F4" w14:textId="4455A8CF" w:rsidR="004B27CB" w:rsidRDefault="006D5F87" w:rsidP="004B27CB">
      <w:pPr>
        <w:pStyle w:val="Paragraphedeliste"/>
        <w:jc w:val="both"/>
      </w:pPr>
      <w:r w:rsidRPr="00DF63EA">
        <w:rPr>
          <w:u w:val="single"/>
        </w:rPr>
        <w:t>L’appui aux membres est permanent et multiformes</w:t>
      </w:r>
      <w:r>
        <w:t> : appel à l</w:t>
      </w:r>
      <w:r w:rsidR="00DF63EA">
        <w:t xml:space="preserve">a </w:t>
      </w:r>
      <w:r>
        <w:t>tête de réseau, rencontres et mises en contact directes entre membres, réunions pl</w:t>
      </w:r>
      <w:r w:rsidR="006667F3">
        <w:t>é</w:t>
      </w:r>
      <w:r>
        <w:t>ni</w:t>
      </w:r>
      <w:r w:rsidR="006667F3">
        <w:t>è</w:t>
      </w:r>
      <w:r>
        <w:t xml:space="preserve">res, utilisation de la plateforme internet pour identifier les bonnes personnes etc. </w:t>
      </w:r>
      <w:r w:rsidR="006667F3">
        <w:t>Les remontées des membres laissent penser que beaucoup de contacts informels se prennent et s’avèrent le plus souvent fructueux, sans qu’on puisse pour autant quantifier précisément les choses, en l’absence de remontées systématique d’informations.</w:t>
      </w:r>
    </w:p>
    <w:p w14:paraId="45FA90C3" w14:textId="77777777" w:rsidR="006667F3" w:rsidRDefault="006667F3" w:rsidP="004B27CB">
      <w:pPr>
        <w:pStyle w:val="Paragraphedeliste"/>
        <w:jc w:val="both"/>
      </w:pPr>
    </w:p>
    <w:p w14:paraId="6DEE1D2E" w14:textId="27E676EB" w:rsidR="006D5F87" w:rsidRDefault="006D5F87" w:rsidP="004B27CB">
      <w:pPr>
        <w:pStyle w:val="Paragraphedeliste"/>
        <w:jc w:val="both"/>
      </w:pPr>
      <w:r>
        <w:t xml:space="preserve">Un outil spécifique plus structuré est également proposé aux adhérents : le </w:t>
      </w:r>
      <w:r w:rsidRPr="00DF63EA">
        <w:rPr>
          <w:b/>
          <w:u w:val="single"/>
        </w:rPr>
        <w:t xml:space="preserve">GAIN </w:t>
      </w:r>
      <w:r w:rsidRPr="006667F3">
        <w:rPr>
          <w:u w:val="single"/>
        </w:rPr>
        <w:t>(groupe</w:t>
      </w:r>
      <w:r>
        <w:t xml:space="preserve"> </w:t>
      </w:r>
      <w:r w:rsidRPr="006667F3">
        <w:rPr>
          <w:u w:val="single"/>
        </w:rPr>
        <w:t>d’appui aux initiatives),</w:t>
      </w:r>
      <w:r>
        <w:t xml:space="preserve"> mobilisation de quelques personnes à la demande d’un porteur de projets ; mais il a été jusqu’à présent peu sollicité</w:t>
      </w:r>
      <w:r w:rsidR="006667F3">
        <w:t>.</w:t>
      </w:r>
    </w:p>
    <w:p w14:paraId="0BEC9E6C" w14:textId="6A6B081A" w:rsidR="00B86577" w:rsidRDefault="00B86577" w:rsidP="004B27CB">
      <w:pPr>
        <w:pStyle w:val="Paragraphedeliste"/>
        <w:jc w:val="both"/>
      </w:pPr>
      <w:r>
        <w:br w:type="page"/>
      </w:r>
    </w:p>
    <w:p w14:paraId="2722C46F" w14:textId="2D889A42" w:rsidR="006D5F87" w:rsidRDefault="006D5F87" w:rsidP="004B27CB">
      <w:pPr>
        <w:pStyle w:val="Paragraphedeliste"/>
        <w:jc w:val="both"/>
      </w:pPr>
    </w:p>
    <w:p w14:paraId="6C929691" w14:textId="77777777" w:rsidR="00B86577" w:rsidRDefault="00B86577" w:rsidP="004B27CB">
      <w:pPr>
        <w:pStyle w:val="Paragraphedeliste"/>
        <w:jc w:val="both"/>
      </w:pPr>
    </w:p>
    <w:p w14:paraId="3C6913C8" w14:textId="77777777" w:rsidR="006D5F87" w:rsidRPr="001D5A86" w:rsidRDefault="006D5F87" w:rsidP="004B27CB">
      <w:pPr>
        <w:pStyle w:val="Paragraphedeliste"/>
        <w:jc w:val="both"/>
      </w:pPr>
    </w:p>
    <w:p w14:paraId="22FBDB9E" w14:textId="1F44033A" w:rsidR="00EC1FED" w:rsidRDefault="004B27CB" w:rsidP="001C4336">
      <w:pPr>
        <w:pStyle w:val="Paragraphedeliste"/>
        <w:jc w:val="both"/>
        <w:rPr>
          <w:bCs/>
        </w:rPr>
      </w:pPr>
      <w:r w:rsidRPr="00EC1FED">
        <w:rPr>
          <w:b/>
          <w:i/>
          <w:color w:val="002060"/>
          <w:sz w:val="28"/>
          <w:szCs w:val="28"/>
        </w:rPr>
        <w:t>Groupes d’Appui Mutuels</w:t>
      </w:r>
      <w:r w:rsidR="006667F3">
        <w:rPr>
          <w:b/>
          <w:i/>
          <w:color w:val="002060"/>
          <w:sz w:val="28"/>
          <w:szCs w:val="28"/>
        </w:rPr>
        <w:t xml:space="preserve"> (GAM)</w:t>
      </w:r>
      <w:r w:rsidRPr="00EC1FED">
        <w:rPr>
          <w:b/>
          <w:i/>
          <w:color w:val="002060"/>
          <w:sz w:val="28"/>
          <w:szCs w:val="28"/>
        </w:rPr>
        <w:t> :</w:t>
      </w:r>
      <w:r>
        <w:rPr>
          <w:bCs/>
        </w:rPr>
        <w:t xml:space="preserve"> </w:t>
      </w:r>
    </w:p>
    <w:p w14:paraId="1866F51B" w14:textId="77777777" w:rsidR="00EC1FED" w:rsidRDefault="00EC1FED" w:rsidP="001C4336">
      <w:pPr>
        <w:pStyle w:val="Paragraphedeliste"/>
        <w:jc w:val="both"/>
        <w:rPr>
          <w:bCs/>
        </w:rPr>
      </w:pPr>
    </w:p>
    <w:p w14:paraId="3CE1E570" w14:textId="08CF46E5" w:rsidR="004B27CB" w:rsidRPr="006667F3" w:rsidRDefault="004B27CB" w:rsidP="001C4336">
      <w:pPr>
        <w:pStyle w:val="Paragraphedeliste"/>
        <w:jc w:val="both"/>
        <w:rPr>
          <w:bCs/>
          <w:u w:val="single"/>
        </w:rPr>
      </w:pPr>
      <w:r w:rsidRPr="001D5A86">
        <w:rPr>
          <w:bCs/>
        </w:rPr>
        <w:t xml:space="preserve">Dans le cadre </w:t>
      </w:r>
      <w:r w:rsidR="00DF63EA">
        <w:rPr>
          <w:bCs/>
        </w:rPr>
        <w:t xml:space="preserve">du recentrage </w:t>
      </w:r>
      <w:r w:rsidRPr="001D5A86">
        <w:rPr>
          <w:bCs/>
        </w:rPr>
        <w:t xml:space="preserve">de GNIAC </w:t>
      </w:r>
      <w:r w:rsidR="00DF63EA">
        <w:rPr>
          <w:bCs/>
        </w:rPr>
        <w:t xml:space="preserve"> sur ses fondamentaux, </w:t>
      </w:r>
      <w:r w:rsidRPr="001D5A86">
        <w:rPr>
          <w:bCs/>
        </w:rPr>
        <w:t>dé</w:t>
      </w:r>
      <w:r w:rsidR="00DF63EA">
        <w:rPr>
          <w:bCs/>
        </w:rPr>
        <w:t>cidé</w:t>
      </w:r>
      <w:r w:rsidRPr="001D5A86">
        <w:rPr>
          <w:bCs/>
        </w:rPr>
        <w:t xml:space="preserve"> en novembre 2017 (entraide mutuelle pour des réalisations concrètes dans un cadre de bienveillance avec des adhérents de profils très différents au service de l'intérêt général ; aide à la mise en valeur et à l’essaimage de projets), une dizaine de</w:t>
      </w:r>
      <w:r w:rsidRPr="00FB4A7D">
        <w:rPr>
          <w:bCs/>
          <w:i/>
        </w:rPr>
        <w:t xml:space="preserve"> </w:t>
      </w:r>
      <w:proofErr w:type="spellStart"/>
      <w:r w:rsidRPr="00FB4A7D">
        <w:rPr>
          <w:bCs/>
          <w:i/>
        </w:rPr>
        <w:t>gniacqueurs</w:t>
      </w:r>
      <w:proofErr w:type="spellEnd"/>
      <w:r w:rsidRPr="00FB4A7D">
        <w:rPr>
          <w:bCs/>
          <w:i/>
        </w:rPr>
        <w:t xml:space="preserve"> </w:t>
      </w:r>
      <w:r w:rsidRPr="001D5A86">
        <w:rPr>
          <w:bCs/>
        </w:rPr>
        <w:t xml:space="preserve">volontaires ont expérimenté la pratique des « groupes d’Appui Mutuels » à l’occasion de 4 séances de travail pendant lesquelles ils ont pu mettre leurs compétences au service de la problématique ou de la question posée par l’un des membres. Ces 4 séances ont connu un grand succès, les membres les qualifiant d’utiles et d’outil de prise de recul et d’ouverture : </w:t>
      </w:r>
    </w:p>
    <w:p w14:paraId="481142B7" w14:textId="15503B02" w:rsidR="004B27CB" w:rsidRPr="006667F3" w:rsidRDefault="006667F3" w:rsidP="006667F3">
      <w:pPr>
        <w:pStyle w:val="Paragraphedeliste"/>
        <w:ind w:left="1134"/>
        <w:jc w:val="both"/>
        <w:rPr>
          <w:bCs/>
          <w:i/>
          <w:u w:val="single"/>
        </w:rPr>
      </w:pPr>
      <w:proofErr w:type="gramStart"/>
      <w:r>
        <w:rPr>
          <w:bCs/>
          <w:i/>
          <w:u w:val="single"/>
        </w:rPr>
        <w:t>V</w:t>
      </w:r>
      <w:r w:rsidR="004B27CB" w:rsidRPr="006667F3">
        <w:rPr>
          <w:bCs/>
          <w:i/>
          <w:u w:val="single"/>
        </w:rPr>
        <w:t>erbatims</w:t>
      </w:r>
      <w:r w:rsidR="004B27CB" w:rsidRPr="006667F3">
        <w:rPr>
          <w:bCs/>
          <w:i/>
        </w:rPr>
        <w:t>:</w:t>
      </w:r>
      <w:proofErr w:type="gramEnd"/>
      <w:r w:rsidR="004B27CB" w:rsidRPr="006667F3">
        <w:rPr>
          <w:bCs/>
          <w:i/>
          <w:u w:val="single"/>
        </w:rPr>
        <w:t xml:space="preserve"> </w:t>
      </w:r>
    </w:p>
    <w:p w14:paraId="5939518D" w14:textId="77777777" w:rsidR="004B27CB" w:rsidRPr="006667F3" w:rsidRDefault="004B27CB" w:rsidP="006667F3">
      <w:pPr>
        <w:pStyle w:val="Paragraphedeliste"/>
        <w:ind w:left="1134"/>
        <w:jc w:val="both"/>
        <w:rPr>
          <w:bCs/>
          <w:i/>
        </w:rPr>
      </w:pPr>
      <w:r w:rsidRPr="001D5A86">
        <w:rPr>
          <w:bCs/>
        </w:rPr>
        <w:t>*</w:t>
      </w:r>
      <w:r w:rsidRPr="006667F3">
        <w:rPr>
          <w:bCs/>
          <w:i/>
        </w:rPr>
        <w:t>bons inputs et concrets, pragmatiques, il y a toujours 1 à 2 participants qui connaissent de près ou de loin de sujet + réseau portes d'entrée - Donc convaincu</w:t>
      </w:r>
    </w:p>
    <w:p w14:paraId="06FA7DB8" w14:textId="77777777" w:rsidR="004B27CB" w:rsidRPr="006667F3" w:rsidRDefault="004B27CB" w:rsidP="006667F3">
      <w:pPr>
        <w:pStyle w:val="Paragraphedeliste"/>
        <w:ind w:left="1134"/>
        <w:jc w:val="both"/>
        <w:rPr>
          <w:bCs/>
          <w:i/>
        </w:rPr>
      </w:pPr>
      <w:r w:rsidRPr="006667F3">
        <w:rPr>
          <w:bCs/>
          <w:i/>
        </w:rPr>
        <w:t>*savoir par où on commence ; pistes de recherche, des contacts, des éléments de réflexion connexes</w:t>
      </w:r>
    </w:p>
    <w:p w14:paraId="52B5BA1C" w14:textId="77777777" w:rsidR="004B27CB" w:rsidRPr="006667F3" w:rsidRDefault="004B27CB" w:rsidP="006667F3">
      <w:pPr>
        <w:pStyle w:val="Paragraphedeliste"/>
        <w:ind w:left="1134"/>
        <w:jc w:val="both"/>
        <w:rPr>
          <w:bCs/>
          <w:i/>
        </w:rPr>
      </w:pPr>
      <w:r w:rsidRPr="006667F3">
        <w:rPr>
          <w:bCs/>
          <w:i/>
        </w:rPr>
        <w:t>*Clarifier et pointer du doigt mes besoins réels, prendre conscience des faiblesses dans la gestion de l'association, fournir des adresses et des contacts susceptibles de m'accompagner dans mes démarches relatives aux besoins identifiés ; J'espère pouvoir encore profiter des échanges du groupe et apporter aussi mon aide pour les autres amis participants.</w:t>
      </w:r>
    </w:p>
    <w:p w14:paraId="20B19BD7" w14:textId="77777777" w:rsidR="004B27CB" w:rsidRPr="001D5A86" w:rsidRDefault="004B27CB" w:rsidP="004B27CB">
      <w:pPr>
        <w:pStyle w:val="Paragraphedeliste"/>
        <w:jc w:val="both"/>
        <w:rPr>
          <w:bCs/>
        </w:rPr>
      </w:pPr>
    </w:p>
    <w:p w14:paraId="58B44E83" w14:textId="77777777" w:rsidR="004B27CB" w:rsidRPr="001D5A86" w:rsidRDefault="004B27CB" w:rsidP="004B27CB">
      <w:pPr>
        <w:pStyle w:val="Paragraphedeliste"/>
        <w:jc w:val="both"/>
        <w:rPr>
          <w:bCs/>
        </w:rPr>
      </w:pPr>
      <w:r w:rsidRPr="007051D2">
        <w:rPr>
          <w:bCs/>
          <w:i/>
          <w:u w:val="single"/>
        </w:rPr>
        <w:t>Cadre de fonctionnement</w:t>
      </w:r>
      <w:r w:rsidRPr="001D5A86">
        <w:rPr>
          <w:bCs/>
        </w:rPr>
        <w:t xml:space="preserve"> : </w:t>
      </w:r>
    </w:p>
    <w:p w14:paraId="1834D567" w14:textId="77777777" w:rsidR="004B27CB" w:rsidRPr="001D5A86" w:rsidRDefault="004B27CB" w:rsidP="004E54B8">
      <w:pPr>
        <w:pStyle w:val="Paragraphedeliste"/>
        <w:numPr>
          <w:ilvl w:val="0"/>
          <w:numId w:val="23"/>
        </w:numPr>
        <w:jc w:val="both"/>
        <w:rPr>
          <w:bCs/>
        </w:rPr>
      </w:pPr>
      <w:r w:rsidRPr="001D5A86">
        <w:rPr>
          <w:bCs/>
        </w:rPr>
        <w:t>Il n’y a pas de bonne ou de mauvaise réponse. Toute expression est valide. Toute réponse ou non réponse est valide.</w:t>
      </w:r>
    </w:p>
    <w:p w14:paraId="3DEB93C7" w14:textId="77777777" w:rsidR="004B27CB" w:rsidRPr="001D5A86" w:rsidRDefault="004B27CB" w:rsidP="004E54B8">
      <w:pPr>
        <w:pStyle w:val="Paragraphedeliste"/>
        <w:numPr>
          <w:ilvl w:val="0"/>
          <w:numId w:val="24"/>
        </w:numPr>
        <w:jc w:val="both"/>
        <w:rPr>
          <w:bCs/>
        </w:rPr>
      </w:pPr>
      <w:r w:rsidRPr="001D5A86">
        <w:rPr>
          <w:bCs/>
        </w:rPr>
        <w:t> Il n’y a pas de garant du temps et nous le sommes donc tous. Nous proposons simplement une règle entre nous, à valider pour acceptation par tous : nous nous donnons l’autorisation de nous interpeller s’il y a trop de diversion, afin de se recentrer sur la question posée.</w:t>
      </w:r>
    </w:p>
    <w:p w14:paraId="11911E73" w14:textId="77777777" w:rsidR="004B27CB" w:rsidRPr="001D5A86" w:rsidRDefault="004B27CB" w:rsidP="004E54B8">
      <w:pPr>
        <w:pStyle w:val="Paragraphedeliste"/>
        <w:numPr>
          <w:ilvl w:val="0"/>
          <w:numId w:val="25"/>
        </w:numPr>
        <w:jc w:val="both"/>
        <w:rPr>
          <w:bCs/>
        </w:rPr>
      </w:pPr>
      <w:r w:rsidRPr="001D5A86">
        <w:rPr>
          <w:bCs/>
        </w:rPr>
        <w:t> Chacune et chacun peut interpeller s’il ne comprend pas ce que l’on fait, s’il ne voit pas où l’on va ou se requestionne sur la finalité.</w:t>
      </w:r>
    </w:p>
    <w:p w14:paraId="0749DD80" w14:textId="77777777" w:rsidR="004B27CB" w:rsidRPr="001D5A86" w:rsidRDefault="004B27CB" w:rsidP="004E54B8">
      <w:pPr>
        <w:pStyle w:val="Paragraphedeliste"/>
        <w:numPr>
          <w:ilvl w:val="0"/>
          <w:numId w:val="26"/>
        </w:numPr>
        <w:jc w:val="both"/>
        <w:rPr>
          <w:bCs/>
        </w:rPr>
      </w:pPr>
      <w:r w:rsidRPr="001D5A86">
        <w:rPr>
          <w:bCs/>
        </w:rPr>
        <w:t>La personne dont le sujet est choisi peut à tout moment mettre un stop à une question ou des propos qui lui paraitrait trop intrusif. Sa demande est prise en compte sans autres avis.</w:t>
      </w:r>
    </w:p>
    <w:p w14:paraId="1D15CEB6" w14:textId="63F7E6C8" w:rsidR="006667F3" w:rsidRDefault="004B27CB" w:rsidP="004736B2">
      <w:pPr>
        <w:pStyle w:val="Paragraphedeliste"/>
        <w:numPr>
          <w:ilvl w:val="0"/>
          <w:numId w:val="27"/>
        </w:numPr>
        <w:jc w:val="both"/>
        <w:rPr>
          <w:bCs/>
        </w:rPr>
      </w:pPr>
      <w:r w:rsidRPr="001D5A86">
        <w:rPr>
          <w:bCs/>
        </w:rPr>
        <w:t>Chacune et chacun s'engage à ce que les propos tenus dans groupe et qui ne concernent de fait que les personnes présentes, restent à l'intérieur du groupe.</w:t>
      </w:r>
    </w:p>
    <w:p w14:paraId="385D8177" w14:textId="4DDCE49C" w:rsidR="00FB4A7D" w:rsidRDefault="00FB4A7D" w:rsidP="00FB4A7D">
      <w:pPr>
        <w:pStyle w:val="Paragraphedeliste"/>
        <w:jc w:val="both"/>
        <w:rPr>
          <w:bCs/>
        </w:rPr>
      </w:pPr>
    </w:p>
    <w:p w14:paraId="2E3B0EF6" w14:textId="34CD30D4" w:rsidR="00FB4A7D" w:rsidRPr="00211BCA" w:rsidRDefault="00FB4A7D" w:rsidP="00FB4A7D">
      <w:pPr>
        <w:pStyle w:val="Paragraphedeliste"/>
        <w:jc w:val="both"/>
        <w:rPr>
          <w:bCs/>
        </w:rPr>
      </w:pPr>
      <w:r w:rsidRPr="00FB4A7D">
        <w:rPr>
          <w:bCs/>
          <w:u w:val="single"/>
        </w:rPr>
        <w:t>L’expérimentation ayant été couronnée de succès, ces groupes d’appui mutuel ont vocation à se développer au sein du réseau</w:t>
      </w:r>
      <w:r>
        <w:rPr>
          <w:bCs/>
        </w:rPr>
        <w:t>.</w:t>
      </w:r>
    </w:p>
    <w:p w14:paraId="3EDBFF9B" w14:textId="77777777" w:rsidR="006667F3" w:rsidRPr="004736B2" w:rsidRDefault="006667F3" w:rsidP="004736B2">
      <w:pPr>
        <w:jc w:val="both"/>
        <w:rPr>
          <w:i/>
          <w:sz w:val="20"/>
          <w:szCs w:val="20"/>
        </w:rPr>
      </w:pPr>
    </w:p>
    <w:p w14:paraId="524CDF92" w14:textId="4161C3CC" w:rsidR="00B86577" w:rsidRDefault="00B86577" w:rsidP="004736B2">
      <w:pPr>
        <w:pStyle w:val="Paragraphedeliste"/>
        <w:jc w:val="both"/>
        <w:rPr>
          <w:i/>
          <w:sz w:val="20"/>
          <w:szCs w:val="20"/>
        </w:rPr>
      </w:pPr>
      <w:r>
        <w:rPr>
          <w:i/>
          <w:sz w:val="20"/>
          <w:szCs w:val="20"/>
        </w:rPr>
        <w:br w:type="page"/>
      </w:r>
    </w:p>
    <w:p w14:paraId="5EA13250" w14:textId="77777777" w:rsidR="006E74E6" w:rsidRDefault="006E74E6" w:rsidP="004736B2">
      <w:pPr>
        <w:pStyle w:val="Paragraphedeliste"/>
        <w:jc w:val="both"/>
        <w:rPr>
          <w:i/>
          <w:sz w:val="20"/>
          <w:szCs w:val="20"/>
        </w:rPr>
      </w:pPr>
    </w:p>
    <w:p w14:paraId="631152D9" w14:textId="77777777" w:rsidR="00AC5552" w:rsidRPr="004736B2" w:rsidRDefault="00AC5552" w:rsidP="004736B2">
      <w:pPr>
        <w:pStyle w:val="Paragraphedeliste"/>
        <w:jc w:val="both"/>
        <w:rPr>
          <w:i/>
          <w:sz w:val="20"/>
          <w:szCs w:val="20"/>
        </w:rPr>
      </w:pPr>
    </w:p>
    <w:p w14:paraId="6A29D70D" w14:textId="77777777" w:rsidR="006E74E6" w:rsidRPr="009279DB" w:rsidRDefault="006E74E6" w:rsidP="00765A3B">
      <w:pPr>
        <w:pStyle w:val="Citationintense"/>
        <w:pBdr>
          <w:bottom w:val="single" w:sz="4" w:space="8" w:color="5B9BD5"/>
        </w:pBdr>
        <w:rPr>
          <w:b/>
          <w:i w:val="0"/>
          <w:color w:val="002060"/>
        </w:rPr>
      </w:pPr>
      <w:r w:rsidRPr="009279DB">
        <w:rPr>
          <w:b/>
          <w:i w:val="0"/>
          <w:color w:val="002060"/>
        </w:rPr>
        <w:t>LES PARTENARIATS</w:t>
      </w:r>
    </w:p>
    <w:p w14:paraId="622C06F4" w14:textId="55A68017" w:rsidR="006E74E6" w:rsidRDefault="00A86164" w:rsidP="00C26477">
      <w:pPr>
        <w:jc w:val="both"/>
      </w:pPr>
      <w:r w:rsidRPr="007051D2">
        <w:t>L</w:t>
      </w:r>
      <w:r w:rsidR="006E74E6" w:rsidRPr="007051D2">
        <w:t>es partenariats</w:t>
      </w:r>
      <w:r w:rsidR="006E74E6" w:rsidRPr="00F32AD9">
        <w:t xml:space="preserve"> </w:t>
      </w:r>
      <w:r>
        <w:t>se sont poursuivis en 2017</w:t>
      </w:r>
      <w:r w:rsidR="006E74E6" w:rsidRPr="00F32AD9">
        <w:t xml:space="preserve"> pour </w:t>
      </w:r>
      <w:r w:rsidR="00C26477">
        <w:t xml:space="preserve">valoriser et partager </w:t>
      </w:r>
      <w:r w:rsidR="006E74E6" w:rsidRPr="00F32AD9">
        <w:t>les initiatives et compétences portées par les membres du réseau ou pour mettre en place des expérimentations</w:t>
      </w:r>
      <w:r w:rsidR="007051D2">
        <w:t xml:space="preserve">. </w:t>
      </w:r>
      <w:r w:rsidR="007051D2" w:rsidRPr="007051D2">
        <w:rPr>
          <w:u w:val="single"/>
        </w:rPr>
        <w:t>Deux nouveautés</w:t>
      </w:r>
      <w:r w:rsidR="007051D2">
        <w:t xml:space="preserve"> à signaler en 2017 :</w:t>
      </w:r>
      <w:r w:rsidR="007051D2" w:rsidRPr="007051D2">
        <w:rPr>
          <w:u w:val="single"/>
        </w:rPr>
        <w:t xml:space="preserve"> RESET</w:t>
      </w:r>
      <w:r w:rsidR="007051D2">
        <w:t xml:space="preserve"> (Réseau Entreprises et Territoires) et </w:t>
      </w:r>
      <w:r w:rsidR="007051D2" w:rsidRPr="007051D2">
        <w:rPr>
          <w:u w:val="single"/>
        </w:rPr>
        <w:t>CIS</w:t>
      </w:r>
      <w:r w:rsidR="007051D2">
        <w:t xml:space="preserve"> (Carrefour des Innovations Sociales)</w:t>
      </w:r>
    </w:p>
    <w:p w14:paraId="16CB4714" w14:textId="4EBB3367" w:rsidR="004E68C1" w:rsidRDefault="004E68C1" w:rsidP="004736B2"/>
    <w:p w14:paraId="432B6FA3" w14:textId="5F65EF96" w:rsidR="004E68C1" w:rsidRPr="007051D2" w:rsidRDefault="004E68C1" w:rsidP="004E54B8">
      <w:pPr>
        <w:pStyle w:val="Paragraphedeliste"/>
        <w:numPr>
          <w:ilvl w:val="0"/>
          <w:numId w:val="5"/>
        </w:numPr>
        <w:jc w:val="both"/>
        <w:rPr>
          <w:b/>
          <w:bCs/>
        </w:rPr>
      </w:pPr>
      <w:r>
        <w:t>Mi 2017, GNIAC est devenu un des membres fondateurs du</w:t>
      </w:r>
      <w:r w:rsidRPr="0019579E">
        <w:t xml:space="preserve"> projet de</w:t>
      </w:r>
      <w:hyperlink r:id="rId22" w:tgtFrame="_blank" w:history="1">
        <w:r w:rsidRPr="0019579E">
          <w:rPr>
            <w:rStyle w:val="Lienhypertexte"/>
            <w:b/>
            <w:bCs/>
          </w:rPr>
          <w:t xml:space="preserve"> "Carrefour de </w:t>
        </w:r>
        <w:r w:rsidR="00FB4A7D">
          <w:rPr>
            <w:rStyle w:val="Lienhypertexte"/>
            <w:b/>
            <w:bCs/>
          </w:rPr>
          <w:t>l</w:t>
        </w:r>
        <w:r w:rsidRPr="0019579E">
          <w:rPr>
            <w:rStyle w:val="Lienhypertexte"/>
            <w:b/>
            <w:bCs/>
          </w:rPr>
          <w:t>'innovation Sociale"</w:t>
        </w:r>
      </w:hyperlink>
      <w:r w:rsidRPr="0019579E">
        <w:t xml:space="preserve">, projet porté par le </w:t>
      </w:r>
      <w:r w:rsidRPr="004E68C1">
        <w:rPr>
          <w:u w:val="single"/>
        </w:rPr>
        <w:t>CGET, La Fonda</w:t>
      </w:r>
      <w:r w:rsidRPr="0019579E">
        <w:t xml:space="preserve"> et plus de 80 autres acteurs de l'écosystème de l'innovation sociale française</w:t>
      </w:r>
      <w:r>
        <w:t xml:space="preserve">. GNIAC est membre du groupe de pilotage opérationnel. Le Carrefour devrait connaître son lancement opérationnel en mars 2018 pour une phase de déploiement sur 2018-2019. </w:t>
      </w:r>
      <w:r>
        <w:rPr>
          <w:bCs/>
        </w:rPr>
        <w:t>Ce p</w:t>
      </w:r>
      <w:r w:rsidRPr="00E94784">
        <w:rPr>
          <w:bCs/>
        </w:rPr>
        <w:t>rojet vise à créer une plateforme recensant l’ensemble des initiatives sociales et citoyennes référencées actuellement par différents réseaux partenaires (</w:t>
      </w:r>
      <w:proofErr w:type="spellStart"/>
      <w:r w:rsidRPr="00E94784">
        <w:rPr>
          <w:bCs/>
        </w:rPr>
        <w:t>Odas</w:t>
      </w:r>
      <w:proofErr w:type="spellEnd"/>
      <w:r w:rsidRPr="00E94784">
        <w:rPr>
          <w:bCs/>
        </w:rPr>
        <w:t xml:space="preserve">, Fonda, </w:t>
      </w:r>
      <w:proofErr w:type="spellStart"/>
      <w:r w:rsidRPr="00E94784">
        <w:rPr>
          <w:bCs/>
        </w:rPr>
        <w:t>etc</w:t>
      </w:r>
      <w:proofErr w:type="spellEnd"/>
      <w:r w:rsidRPr="00E94784">
        <w:rPr>
          <w:bCs/>
        </w:rPr>
        <w:t>). Cette plateforme fonctionnera en open source</w:t>
      </w:r>
      <w:r>
        <w:rPr>
          <w:bCs/>
        </w:rPr>
        <w:t xml:space="preserve"> sur le principe des Communs</w:t>
      </w:r>
      <w:r w:rsidRPr="00E94784">
        <w:rPr>
          <w:bCs/>
        </w:rPr>
        <w:t xml:space="preserve"> et aura pour vocation la valorisation des initiatives, l’échange de pratiques, un renforcement des outils d’accompagnement des projets pour un meilleur passage à l’échelle…Elle aura donc un rôle important et GNIAC y apportera</w:t>
      </w:r>
      <w:r w:rsidR="00FB4A7D">
        <w:rPr>
          <w:bCs/>
        </w:rPr>
        <w:t xml:space="preserve"> </w:t>
      </w:r>
      <w:proofErr w:type="spellStart"/>
      <w:r w:rsidR="00FB4A7D">
        <w:rPr>
          <w:bCs/>
        </w:rPr>
        <w:t>sont</w:t>
      </w:r>
      <w:proofErr w:type="spellEnd"/>
      <w:r w:rsidR="00FB4A7D">
        <w:rPr>
          <w:bCs/>
        </w:rPr>
        <w:t xml:space="preserve"> expertise et</w:t>
      </w:r>
      <w:r w:rsidRPr="00E94784">
        <w:rPr>
          <w:bCs/>
        </w:rPr>
        <w:t xml:space="preserve"> les initiatives de son réseau, ce qui contribuera également à valoriser notre rôle dans l’écosystème de l’innovation sociétale.</w:t>
      </w:r>
    </w:p>
    <w:p w14:paraId="21124F59" w14:textId="77777777" w:rsidR="007051D2" w:rsidRPr="00DB68C2" w:rsidRDefault="007051D2" w:rsidP="007051D2">
      <w:pPr>
        <w:pStyle w:val="Paragraphedeliste"/>
        <w:jc w:val="both"/>
        <w:rPr>
          <w:b/>
          <w:bCs/>
        </w:rPr>
      </w:pPr>
    </w:p>
    <w:p w14:paraId="7EAFC696" w14:textId="20C31515" w:rsidR="004E68C1" w:rsidRDefault="007051D2" w:rsidP="004736B2">
      <w:pPr>
        <w:pStyle w:val="Paragraphedeliste"/>
        <w:numPr>
          <w:ilvl w:val="0"/>
          <w:numId w:val="5"/>
        </w:numPr>
        <w:jc w:val="both"/>
      </w:pPr>
      <w:r w:rsidRPr="007051D2">
        <w:rPr>
          <w:b/>
          <w:color w:val="002060"/>
          <w:u w:val="single"/>
        </w:rPr>
        <w:t>RESET</w:t>
      </w:r>
      <w:r w:rsidRPr="007051D2">
        <w:rPr>
          <w:color w:val="002060"/>
        </w:rPr>
        <w:t xml:space="preserve"> </w:t>
      </w:r>
      <w:r>
        <w:t>(Réseau Entreprises et Territoires) : (voir infra)</w:t>
      </w:r>
    </w:p>
    <w:p w14:paraId="110A5E15" w14:textId="77777777" w:rsidR="005A3E98" w:rsidRDefault="005A3E98" w:rsidP="005A3E98">
      <w:pPr>
        <w:pStyle w:val="Paragraphedeliste"/>
      </w:pPr>
    </w:p>
    <w:p w14:paraId="770C78C1" w14:textId="77777777" w:rsidR="005A3E98" w:rsidRPr="00F32AD9" w:rsidRDefault="005A3E98" w:rsidP="005A3E98">
      <w:pPr>
        <w:pStyle w:val="Paragraphedeliste"/>
        <w:jc w:val="both"/>
      </w:pPr>
    </w:p>
    <w:p w14:paraId="414564E3" w14:textId="1E664AB1" w:rsidR="006E74E6" w:rsidRDefault="006E74E6" w:rsidP="004E54B8">
      <w:pPr>
        <w:pStyle w:val="Paragraphedeliste"/>
        <w:numPr>
          <w:ilvl w:val="0"/>
          <w:numId w:val="3"/>
        </w:numPr>
        <w:jc w:val="both"/>
      </w:pPr>
      <w:r w:rsidRPr="004E68C1">
        <w:rPr>
          <w:b/>
          <w:color w:val="002060"/>
          <w:u w:val="single"/>
        </w:rPr>
        <w:t>O2 Radio Bordeaux</w:t>
      </w:r>
      <w:r w:rsidR="00305515" w:rsidRPr="004E68C1">
        <w:rPr>
          <w:color w:val="002060"/>
          <w:u w:val="single"/>
        </w:rPr>
        <w:t xml:space="preserve"> </w:t>
      </w:r>
      <w:r>
        <w:t>: émission</w:t>
      </w:r>
      <w:r w:rsidR="00A86164">
        <w:t xml:space="preserve"> </w:t>
      </w:r>
      <w:r w:rsidR="000572BD">
        <w:t>bimensuelle</w:t>
      </w:r>
      <w:r>
        <w:t xml:space="preserve"> « spéciale GNIAC »</w:t>
      </w:r>
      <w:r w:rsidR="005F1C89">
        <w:t xml:space="preserve"> </w:t>
      </w:r>
      <w:r>
        <w:t xml:space="preserve">d’une vingtaine de minutes (en semaine à la mi-journée) : actualité du réseau par Thierry du </w:t>
      </w:r>
      <w:proofErr w:type="spellStart"/>
      <w:r>
        <w:t>Bouetiez</w:t>
      </w:r>
      <w:proofErr w:type="spellEnd"/>
      <w:r>
        <w:t xml:space="preserve">, suivie d’une interview d’un </w:t>
      </w:r>
      <w:proofErr w:type="spellStart"/>
      <w:r>
        <w:t>gniaqueur</w:t>
      </w:r>
      <w:proofErr w:type="spellEnd"/>
      <w:r>
        <w:t>.</w:t>
      </w:r>
      <w:r w:rsidR="000572BD" w:rsidRPr="00C55CFD">
        <w:rPr>
          <w:b/>
        </w:rPr>
        <w:t xml:space="preserve"> </w:t>
      </w:r>
      <w:r w:rsidR="00C55CFD" w:rsidRPr="00C55CFD">
        <w:rPr>
          <w:b/>
        </w:rPr>
        <w:t>19</w:t>
      </w:r>
      <w:r w:rsidR="000572BD" w:rsidRPr="00C55CFD">
        <w:rPr>
          <w:b/>
        </w:rPr>
        <w:t xml:space="preserve"> </w:t>
      </w:r>
      <w:proofErr w:type="spellStart"/>
      <w:r w:rsidR="000572BD" w:rsidRPr="00C55CFD">
        <w:rPr>
          <w:b/>
        </w:rPr>
        <w:t>gniacqueurs</w:t>
      </w:r>
      <w:proofErr w:type="spellEnd"/>
      <w:r w:rsidR="000572BD" w:rsidRPr="00C55CFD">
        <w:rPr>
          <w:b/>
        </w:rPr>
        <w:t xml:space="preserve"> sont passés en 201</w:t>
      </w:r>
      <w:r w:rsidR="00A86164" w:rsidRPr="00C55CFD">
        <w:rPr>
          <w:b/>
        </w:rPr>
        <w:t>7</w:t>
      </w:r>
      <w:r w:rsidR="00C55CFD">
        <w:rPr>
          <w:b/>
        </w:rPr>
        <w:t xml:space="preserve"> : </w:t>
      </w:r>
      <w:r w:rsidR="00C55CFD">
        <w:t xml:space="preserve">Othmane </w:t>
      </w:r>
      <w:proofErr w:type="spellStart"/>
      <w:r w:rsidR="00C55CFD">
        <w:t>Khaoua</w:t>
      </w:r>
      <w:proofErr w:type="spellEnd"/>
      <w:r w:rsidR="00C55CFD">
        <w:t xml:space="preserve"> (ESS et Ville de Sceaux/UP Sceaux), Florence de </w:t>
      </w:r>
      <w:proofErr w:type="spellStart"/>
      <w:r w:rsidR="00C55CFD">
        <w:t>Maupéou</w:t>
      </w:r>
      <w:proofErr w:type="spellEnd"/>
      <w:r w:rsidR="00C55CFD">
        <w:t xml:space="preserve"> (Finance Participative France), Thierry du </w:t>
      </w:r>
      <w:proofErr w:type="spellStart"/>
      <w:r w:rsidR="00C55CFD">
        <w:t>Bouëtiez</w:t>
      </w:r>
      <w:proofErr w:type="spellEnd"/>
      <w:r w:rsidR="008E51B9">
        <w:t>, Didier Coulomb (Schneider Electric/ « 100 Chances, 100 Emplois »), Jack Amberg (</w:t>
      </w:r>
      <w:proofErr w:type="spellStart"/>
      <w:r w:rsidR="008E51B9">
        <w:t>Ludo-Vic</w:t>
      </w:r>
      <w:proofErr w:type="spellEnd"/>
      <w:r w:rsidR="008E51B9">
        <w:t xml:space="preserve">), Alexandre Lefrançois (6Thémis), Alexandre </w:t>
      </w:r>
      <w:proofErr w:type="spellStart"/>
      <w:r w:rsidR="008E51B9">
        <w:t>Missoffe</w:t>
      </w:r>
      <w:proofErr w:type="spellEnd"/>
      <w:r w:rsidR="008E51B9">
        <w:t xml:space="preserve"> (Paris Capitale Economique), Armand Rosenberg (PTCE </w:t>
      </w:r>
      <w:proofErr w:type="spellStart"/>
      <w:r w:rsidR="008E51B9">
        <w:t>Domb’Innov</w:t>
      </w:r>
      <w:proofErr w:type="spellEnd"/>
      <w:r w:rsidR="008E51B9">
        <w:t xml:space="preserve">), Franck </w:t>
      </w:r>
      <w:proofErr w:type="spellStart"/>
      <w:r w:rsidR="008E51B9">
        <w:t>Drapin</w:t>
      </w:r>
      <w:proofErr w:type="spellEnd"/>
      <w:r w:rsidR="008E51B9">
        <w:t xml:space="preserve"> (Open Espace), Felix de Monts (Vendredi), Antoine Héron (ICDD), Jean-Michel Pasquier (</w:t>
      </w:r>
      <w:proofErr w:type="spellStart"/>
      <w:r w:rsidR="008E51B9">
        <w:t>Koeo</w:t>
      </w:r>
      <w:proofErr w:type="spellEnd"/>
      <w:r w:rsidR="008E51B9">
        <w:t xml:space="preserve">), Damien </w:t>
      </w:r>
      <w:proofErr w:type="spellStart"/>
      <w:r w:rsidR="008E51B9">
        <w:t>Zaversnik</w:t>
      </w:r>
      <w:proofErr w:type="spellEnd"/>
      <w:r w:rsidR="008E51B9">
        <w:t xml:space="preserve"> (La Cordée), Antoine </w:t>
      </w:r>
      <w:proofErr w:type="spellStart"/>
      <w:r w:rsidR="008E51B9">
        <w:t>Vagnon</w:t>
      </w:r>
      <w:proofErr w:type="spellEnd"/>
      <w:r w:rsidR="008E51B9">
        <w:t xml:space="preserve"> (PTCE </w:t>
      </w:r>
      <w:proofErr w:type="spellStart"/>
      <w:r w:rsidR="008E51B9">
        <w:t>Aliss</w:t>
      </w:r>
      <w:proofErr w:type="spellEnd"/>
      <w:r w:rsidR="008E51B9">
        <w:t xml:space="preserve">), Cindy </w:t>
      </w:r>
      <w:proofErr w:type="spellStart"/>
      <w:r w:rsidR="008E51B9">
        <w:t>Kus</w:t>
      </w:r>
      <w:proofErr w:type="spellEnd"/>
      <w:r w:rsidR="008E51B9">
        <w:t xml:space="preserve"> (Laboratoire Innovation Publique), Caroline </w:t>
      </w:r>
      <w:proofErr w:type="spellStart"/>
      <w:r w:rsidR="008E51B9">
        <w:t>Seneclauze</w:t>
      </w:r>
      <w:proofErr w:type="spellEnd"/>
      <w:r w:rsidR="008E51B9">
        <w:t xml:space="preserve"> (projet « Moteur »), Nicolas-André Josse (conciergerie « </w:t>
      </w:r>
      <w:proofErr w:type="spellStart"/>
      <w:r w:rsidR="008E51B9">
        <w:t>Minut’Rit</w:t>
      </w:r>
      <w:proofErr w:type="spellEnd"/>
      <w:r w:rsidR="008E51B9">
        <w:t xml:space="preserve">), Diane Hassan (United </w:t>
      </w:r>
      <w:proofErr w:type="spellStart"/>
      <w:r w:rsidR="008E51B9">
        <w:t>Way</w:t>
      </w:r>
      <w:proofErr w:type="spellEnd"/>
      <w:r w:rsidR="008E51B9">
        <w:t xml:space="preserve"> France), Nathanaël Molle (Singa et </w:t>
      </w:r>
      <w:proofErr w:type="spellStart"/>
      <w:r w:rsidR="008E51B9">
        <w:t>Waya</w:t>
      </w:r>
      <w:proofErr w:type="spellEnd"/>
      <w:r w:rsidR="008E51B9">
        <w:t>)</w:t>
      </w:r>
      <w:r w:rsidR="007051D2">
        <w:t>.</w:t>
      </w:r>
    </w:p>
    <w:p w14:paraId="554C3720" w14:textId="77777777" w:rsidR="007051D2" w:rsidRDefault="007051D2" w:rsidP="007051D2">
      <w:pPr>
        <w:pStyle w:val="Paragraphedeliste"/>
        <w:jc w:val="both"/>
      </w:pPr>
    </w:p>
    <w:p w14:paraId="2987963F" w14:textId="77777777" w:rsidR="007051D2" w:rsidRDefault="007051D2" w:rsidP="007051D2">
      <w:pPr>
        <w:pStyle w:val="Paragraphedeliste"/>
        <w:jc w:val="both"/>
      </w:pPr>
    </w:p>
    <w:p w14:paraId="0EF186A8" w14:textId="01D64C23" w:rsidR="007051D2" w:rsidRDefault="007051D2" w:rsidP="004E54B8">
      <w:pPr>
        <w:pStyle w:val="Paragraphedeliste"/>
        <w:numPr>
          <w:ilvl w:val="0"/>
          <w:numId w:val="3"/>
        </w:numPr>
        <w:jc w:val="both"/>
      </w:pPr>
      <w:proofErr w:type="spellStart"/>
      <w:r w:rsidRPr="004E68C1">
        <w:rPr>
          <w:b/>
          <w:color w:val="002060"/>
          <w:u w:val="single"/>
        </w:rPr>
        <w:t>Aéorports</w:t>
      </w:r>
      <w:proofErr w:type="spellEnd"/>
      <w:r w:rsidRPr="004E68C1">
        <w:rPr>
          <w:b/>
          <w:color w:val="002060"/>
          <w:u w:val="single"/>
        </w:rPr>
        <w:t xml:space="preserve"> de Paris</w:t>
      </w:r>
      <w:r w:rsidRPr="004E68C1">
        <w:rPr>
          <w:color w:val="002060"/>
        </w:rPr>
        <w:t> </w:t>
      </w:r>
      <w:r>
        <w:t xml:space="preserve">: Pour des raisons techniques imputables à ADP, le partenariat a été mis en veille en 2017. Cependant, il va être repris en 2018 avec 4 porteurs d’initiatives (Voisins Malins, </w:t>
      </w:r>
      <w:proofErr w:type="spellStart"/>
      <w:r>
        <w:t>Fabrick</w:t>
      </w:r>
      <w:proofErr w:type="spellEnd"/>
      <w:r>
        <w:t xml:space="preserve"> à </w:t>
      </w:r>
      <w:proofErr w:type="spellStart"/>
      <w:r>
        <w:t>Déclick</w:t>
      </w:r>
      <w:proofErr w:type="spellEnd"/>
      <w:r>
        <w:t>, Call For Team et Ticket For Change) qui viendront à l’Espace Business » d’Orly d’ADP, espace où ils pourront rencontrer des hommes d’affaires et présenter leurs initiatives</w:t>
      </w:r>
    </w:p>
    <w:p w14:paraId="6411321B" w14:textId="1E984AC1" w:rsidR="00E94784" w:rsidRDefault="00E94784" w:rsidP="00E94784">
      <w:pPr>
        <w:pStyle w:val="Paragraphedeliste"/>
      </w:pPr>
    </w:p>
    <w:p w14:paraId="0F492D87" w14:textId="77777777" w:rsidR="007051D2" w:rsidRDefault="007051D2" w:rsidP="007051D2">
      <w:pPr>
        <w:pStyle w:val="Paragraphedeliste"/>
        <w:jc w:val="both"/>
      </w:pPr>
    </w:p>
    <w:p w14:paraId="0564553C" w14:textId="67D2E1B4" w:rsidR="00B86577" w:rsidRDefault="007051D2" w:rsidP="004E54B8">
      <w:pPr>
        <w:pStyle w:val="Paragraphedeliste"/>
        <w:numPr>
          <w:ilvl w:val="0"/>
          <w:numId w:val="3"/>
        </w:numPr>
        <w:jc w:val="both"/>
      </w:pPr>
      <w:r w:rsidRPr="004E68C1">
        <w:rPr>
          <w:b/>
          <w:color w:val="002060"/>
          <w:u w:val="single"/>
        </w:rPr>
        <w:t>Bleu Blanc Zèbres</w:t>
      </w:r>
      <w:r w:rsidRPr="004E68C1">
        <w:rPr>
          <w:color w:val="002060"/>
          <w:u w:val="single"/>
        </w:rPr>
        <w:t> </w:t>
      </w:r>
      <w:r>
        <w:t xml:space="preserve">: GNIAC s’est associé à </w:t>
      </w:r>
      <w:hyperlink r:id="rId23" w:history="1">
        <w:r w:rsidRPr="00CE044E">
          <w:rPr>
            <w:rStyle w:val="Lienhypertexte"/>
          </w:rPr>
          <w:t>l’Appel de Grigny</w:t>
        </w:r>
      </w:hyperlink>
      <w:r>
        <w:t xml:space="preserve"> lancé par BBZ et plusieurs associations d’élus locaux dans le cadre de la mobilisation en faveur des quartiers</w:t>
      </w:r>
      <w:r w:rsidR="00B86577">
        <w:t>.</w:t>
      </w:r>
      <w:r w:rsidR="00B86577">
        <w:br w:type="page"/>
      </w:r>
    </w:p>
    <w:p w14:paraId="2029A596" w14:textId="77777777" w:rsidR="007051D2" w:rsidRDefault="007051D2" w:rsidP="00B86577">
      <w:pPr>
        <w:pStyle w:val="Paragraphedeliste"/>
        <w:jc w:val="both"/>
        <w:rPr>
          <w:u w:val="single"/>
        </w:rPr>
      </w:pPr>
    </w:p>
    <w:p w14:paraId="42C94454" w14:textId="4DEE8A15" w:rsidR="00B55FE1" w:rsidRDefault="00B55FE1" w:rsidP="004736B2">
      <w:pPr>
        <w:jc w:val="both"/>
        <w:rPr>
          <w:noProof/>
        </w:rPr>
      </w:pPr>
    </w:p>
    <w:p w14:paraId="06980C9E" w14:textId="446CC3AC" w:rsidR="00B55FE1" w:rsidRDefault="004B27CB" w:rsidP="00E94784">
      <w:pPr>
        <w:jc w:val="both"/>
      </w:pPr>
      <w:r w:rsidRPr="00673CB7">
        <w:rPr>
          <w:noProof/>
        </w:rPr>
        <w:drawing>
          <wp:inline distT="0" distB="0" distL="0" distR="0" wp14:anchorId="489885D4" wp14:editId="2C17D156">
            <wp:extent cx="6553835" cy="755650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9353" cy="7585922"/>
                    </a:xfrm>
                    <a:prstGeom prst="rect">
                      <a:avLst/>
                    </a:prstGeom>
                  </pic:spPr>
                </pic:pic>
              </a:graphicData>
            </a:graphic>
          </wp:inline>
        </w:drawing>
      </w:r>
    </w:p>
    <w:p w14:paraId="79B2EDA8" w14:textId="6641E0EE" w:rsidR="00B55FE1" w:rsidRDefault="00B55FE1" w:rsidP="00E94784">
      <w:pPr>
        <w:jc w:val="both"/>
      </w:pPr>
    </w:p>
    <w:p w14:paraId="085EF683" w14:textId="61A9A8D9" w:rsidR="00B55FE1" w:rsidRDefault="00B55FE1" w:rsidP="00E94784">
      <w:pPr>
        <w:jc w:val="both"/>
      </w:pPr>
    </w:p>
    <w:p w14:paraId="44BF76DB" w14:textId="6D1D25C2" w:rsidR="009F6123" w:rsidRDefault="009F6123" w:rsidP="00E94784">
      <w:pPr>
        <w:jc w:val="both"/>
      </w:pPr>
      <w:r>
        <w:br w:type="page"/>
      </w:r>
    </w:p>
    <w:p w14:paraId="123E68B5" w14:textId="77777777" w:rsidR="00B55FE1" w:rsidRDefault="00B55FE1" w:rsidP="00E94784">
      <w:pPr>
        <w:jc w:val="both"/>
      </w:pPr>
    </w:p>
    <w:p w14:paraId="4E52A4E3" w14:textId="391229D0" w:rsidR="00E94784" w:rsidRPr="009279DB" w:rsidRDefault="009279DB" w:rsidP="00E94784">
      <w:pPr>
        <w:pStyle w:val="Citationintense"/>
        <w:rPr>
          <w:b/>
          <w:i w:val="0"/>
          <w:color w:val="002060"/>
        </w:rPr>
      </w:pPr>
      <w:r w:rsidRPr="009279DB">
        <w:rPr>
          <w:b/>
          <w:i w:val="0"/>
          <w:color w:val="002060"/>
        </w:rPr>
        <w:t>RESET : UN EXEMPLE DU ROLE « INCUBATEUR DE RESEAU » POUR GNIAC</w:t>
      </w:r>
    </w:p>
    <w:p w14:paraId="2819D8F0" w14:textId="63501555" w:rsidR="00CA583E" w:rsidRPr="00CA583E" w:rsidRDefault="00CA583E" w:rsidP="00CA583E">
      <w:pPr>
        <w:jc w:val="center"/>
      </w:pPr>
      <w:r w:rsidRPr="00CA583E">
        <w:rPr>
          <w:b/>
          <w:bCs/>
        </w:rPr>
        <w:t>L'engagement citoyen des entreprises pour le développement des territoires fragiles, en coopération avec les associations et collectivités publiques</w:t>
      </w:r>
      <w:r>
        <w:rPr>
          <w:b/>
          <w:bCs/>
        </w:rPr>
        <w:t xml:space="preserve"> </w:t>
      </w:r>
    </w:p>
    <w:p w14:paraId="648BEFD1" w14:textId="33A427D0" w:rsidR="00E94784" w:rsidRPr="00E94784" w:rsidRDefault="00E94784" w:rsidP="00E94784">
      <w:pPr>
        <w:jc w:val="both"/>
      </w:pPr>
      <w:r w:rsidRPr="00E94784">
        <w:t>L'association RESET</w:t>
      </w:r>
      <w:r w:rsidR="00C17C23">
        <w:t xml:space="preserve"> </w:t>
      </w:r>
      <w:r w:rsidR="00FB4A7D">
        <w:t>(</w:t>
      </w:r>
      <w:proofErr w:type="spellStart"/>
      <w:r w:rsidR="00FB4A7D" w:rsidRPr="00FB4A7D">
        <w:rPr>
          <w:b/>
        </w:rPr>
        <w:t>RE</w:t>
      </w:r>
      <w:r w:rsidR="00FB4A7D">
        <w:t>seau</w:t>
      </w:r>
      <w:proofErr w:type="spellEnd"/>
      <w:r w:rsidR="00FB4A7D">
        <w:t xml:space="preserve"> </w:t>
      </w:r>
      <w:r w:rsidR="00FB4A7D" w:rsidRPr="00FB4A7D">
        <w:rPr>
          <w:b/>
        </w:rPr>
        <w:t>E</w:t>
      </w:r>
      <w:r w:rsidR="00FB4A7D">
        <w:t xml:space="preserve">ntreprises et </w:t>
      </w:r>
      <w:r w:rsidR="00FB4A7D" w:rsidRPr="00FB4A7D">
        <w:rPr>
          <w:b/>
        </w:rPr>
        <w:t>T</w:t>
      </w:r>
      <w:r w:rsidR="00FB4A7D">
        <w:t xml:space="preserve">erritoires) </w:t>
      </w:r>
      <w:r w:rsidR="00C17C23">
        <w:t xml:space="preserve">a été lancée en avril 2017 avec une cinquantaine d’acteurs engagés dans </w:t>
      </w:r>
      <w:r w:rsidR="009279DB">
        <w:t xml:space="preserve">la </w:t>
      </w:r>
      <w:r w:rsidR="009279DB" w:rsidRPr="00E94784">
        <w:t>dynamique</w:t>
      </w:r>
      <w:r w:rsidRPr="00E94784">
        <w:t xml:space="preserve"> de la charte "entreprises et quartiers" initiée en 2013 et animée pendant plusieurs années par Thierry du </w:t>
      </w:r>
      <w:proofErr w:type="spellStart"/>
      <w:r w:rsidRPr="00E94784">
        <w:t>Bouetiez</w:t>
      </w:r>
      <w:proofErr w:type="spellEnd"/>
      <w:r w:rsidR="00C17C23">
        <w:t>.</w:t>
      </w:r>
      <w:r w:rsidR="009B51ED">
        <w:t xml:space="preserve"> </w:t>
      </w:r>
      <w:r w:rsidRPr="00E94784">
        <w:t xml:space="preserve">Cette dynamique rassemble aujourd'hui 70 grandes entreprises, une trentaine de partenaires associés, et prend aussi de l'ampleur dans les territoires où environ </w:t>
      </w:r>
      <w:r w:rsidR="00C17C23">
        <w:t>10</w:t>
      </w:r>
      <w:r w:rsidRPr="00E94784">
        <w:t>00 PME et organisations diverses sont impliquées dans plus de 40 départements</w:t>
      </w:r>
      <w:r w:rsidR="00CA583E">
        <w:t xml:space="preserve">. </w:t>
      </w:r>
      <w:r w:rsidRPr="00E94784">
        <w:t xml:space="preserve">Progressivement, un réseau diversifié public/privé s'est tissé entre de nombreuses personnes issues d'entreprises de toutes tailles, de fondations, d'associations, d'organisations </w:t>
      </w:r>
      <w:r w:rsidR="00C17C23" w:rsidRPr="00E94784">
        <w:t>professionnelles,</w:t>
      </w:r>
      <w:r w:rsidRPr="00E94784">
        <w:t xml:space="preserve"> de collectivités publiques (Etat, agglo...). Il était utile et nécessaire de structurer ce réseau en une dynamique formalisée.</w:t>
      </w:r>
    </w:p>
    <w:p w14:paraId="02364DA1" w14:textId="73D70737" w:rsidR="00E94784" w:rsidRPr="00E94784" w:rsidRDefault="00E94784" w:rsidP="004E54B8">
      <w:pPr>
        <w:numPr>
          <w:ilvl w:val="0"/>
          <w:numId w:val="15"/>
        </w:numPr>
        <w:jc w:val="both"/>
      </w:pPr>
      <w:r w:rsidRPr="00E94784">
        <w:t>L'association se propose </w:t>
      </w:r>
      <w:r w:rsidRPr="00E94784">
        <w:rPr>
          <w:b/>
          <w:bCs/>
        </w:rPr>
        <w:t>d'accompagner et de renforcer la mobilisation des parties prenantes</w:t>
      </w:r>
      <w:r w:rsidRPr="00E94784">
        <w:t> (entreprises et leurs réseaux, associations, collectivités publiques) </w:t>
      </w:r>
      <w:r w:rsidRPr="00E94784">
        <w:rPr>
          <w:b/>
          <w:bCs/>
        </w:rPr>
        <w:t>en développant l'engagement des personnes et des organisations </w:t>
      </w:r>
      <w:r w:rsidRPr="00E94784">
        <w:t>qui s'y impliquent ou souhaitent s'y impliquer. Elle agit en complémentarité et cohérence avec les organisations publiques et privées qui partagent des objectifs proches.</w:t>
      </w:r>
    </w:p>
    <w:p w14:paraId="32E78DDC" w14:textId="583141D6" w:rsidR="00E94784" w:rsidRPr="00E94784" w:rsidRDefault="00E94784" w:rsidP="004E54B8">
      <w:pPr>
        <w:numPr>
          <w:ilvl w:val="0"/>
          <w:numId w:val="16"/>
        </w:numPr>
        <w:jc w:val="both"/>
      </w:pPr>
      <w:r w:rsidRPr="00E94784">
        <w:t>En créant </w:t>
      </w:r>
      <w:r w:rsidRPr="00E94784">
        <w:rPr>
          <w:b/>
          <w:bCs/>
        </w:rPr>
        <w:t>un réseau ouvert permettant l'échange de pratiques</w:t>
      </w:r>
      <w:r w:rsidRPr="00E94784">
        <w:t> entre les personnes et organisations qui la composent, l'association joue un rôle de facilitateur au service des organisations concernées, notamment les entreprises, les administrations et les réseaux d'entreprises déjà engagées (Les Entreprises pour la cité, FACE, CREPI...), et pour la </w:t>
      </w:r>
      <w:r w:rsidRPr="00E94784">
        <w:rPr>
          <w:b/>
          <w:bCs/>
        </w:rPr>
        <w:t>mise en place d'actions innovantes.</w:t>
      </w:r>
    </w:p>
    <w:p w14:paraId="61439FFB" w14:textId="7970D62C" w:rsidR="00E94784" w:rsidRPr="00E94784" w:rsidRDefault="00E94784" w:rsidP="004E54B8">
      <w:pPr>
        <w:numPr>
          <w:ilvl w:val="0"/>
          <w:numId w:val="17"/>
        </w:numPr>
        <w:jc w:val="both"/>
      </w:pPr>
      <w:r w:rsidRPr="00E94784">
        <w:t>Plus largement, l'association soutiendra des </w:t>
      </w:r>
      <w:r w:rsidRPr="00E94784">
        <w:rPr>
          <w:b/>
          <w:bCs/>
        </w:rPr>
        <w:t>expérimentations</w:t>
      </w:r>
      <w:r w:rsidRPr="00E94784">
        <w:t> et des innovations en matière de méthodes d'actions collaboratives pouvoirs publics/entreprises/associations </w:t>
      </w:r>
      <w:r w:rsidRPr="00E94784">
        <w:rPr>
          <w:b/>
          <w:bCs/>
        </w:rPr>
        <w:t>pour résoudre les difficultés des personnes résidant dans les territoires fragiles</w:t>
      </w:r>
      <w:r w:rsidRPr="00E94784">
        <w:t> (quartiers politiques de la ville, zones rurales fragiles, territoires péri-urbains…).</w:t>
      </w:r>
    </w:p>
    <w:p w14:paraId="7EDDD50A" w14:textId="088FD607" w:rsidR="00E94784" w:rsidRDefault="00E94784" w:rsidP="00E94784">
      <w:pPr>
        <w:jc w:val="both"/>
      </w:pPr>
      <w:r w:rsidRPr="00E94784">
        <w:t xml:space="preserve">L’association n’a pas vocation </w:t>
      </w:r>
      <w:proofErr w:type="spellStart"/>
      <w:r w:rsidRPr="00E94784">
        <w:t>a</w:t>
      </w:r>
      <w:proofErr w:type="spellEnd"/>
      <w:r w:rsidRPr="00E94784">
        <w:t xml:space="preserve">̀ se substituer </w:t>
      </w:r>
      <w:proofErr w:type="spellStart"/>
      <w:r w:rsidRPr="00E94784">
        <w:t>a</w:t>
      </w:r>
      <w:proofErr w:type="spellEnd"/>
      <w:r w:rsidRPr="00E94784">
        <w:t xml:space="preserve">̀ l’animation et au pilotage institutionnel de l’Etat ou des organisations </w:t>
      </w:r>
      <w:r w:rsidR="00C17C23" w:rsidRPr="00E94784">
        <w:t>missionnées</w:t>
      </w:r>
      <w:r w:rsidRPr="00E94784">
        <w:t xml:space="preserve"> par lui pour ce faire (</w:t>
      </w:r>
      <w:proofErr w:type="spellStart"/>
      <w:r w:rsidRPr="00E94784">
        <w:t>Réseau</w:t>
      </w:r>
      <w:proofErr w:type="spellEnd"/>
      <w:r w:rsidRPr="00E94784">
        <w:t xml:space="preserve"> FACE, CREPI ou autres), mais à venir en appui et en </w:t>
      </w:r>
      <w:r w:rsidR="00C17C23" w:rsidRPr="00E94784">
        <w:t>complément</w:t>
      </w:r>
      <w:r w:rsidRPr="00E94784">
        <w:t xml:space="preserve">, si cela est jugé utile localement, chaque territoire </w:t>
      </w:r>
      <w:proofErr w:type="spellStart"/>
      <w:r w:rsidRPr="00E94784">
        <w:t>étant</w:t>
      </w:r>
      <w:proofErr w:type="spellEnd"/>
      <w:r w:rsidRPr="00E94784">
        <w:t xml:space="preserve"> </w:t>
      </w:r>
      <w:proofErr w:type="spellStart"/>
      <w:r w:rsidRPr="00E94784">
        <w:t>différent</w:t>
      </w:r>
      <w:proofErr w:type="spellEnd"/>
      <w:r w:rsidRPr="00E94784">
        <w:t>.</w:t>
      </w:r>
      <w:r w:rsidR="00CA583E">
        <w:t xml:space="preserve"> </w:t>
      </w:r>
      <w:r w:rsidR="00CA583E" w:rsidRPr="00CA583E">
        <w:t xml:space="preserve">ESET pourra avoir une simple fonction de mise en </w:t>
      </w:r>
      <w:proofErr w:type="spellStart"/>
      <w:r w:rsidR="00CA583E" w:rsidRPr="00CA583E">
        <w:t>réseau</w:t>
      </w:r>
      <w:proofErr w:type="spellEnd"/>
      <w:r w:rsidR="00CA583E" w:rsidRPr="00CA583E">
        <w:t xml:space="preserve"> avec d’autres territoires pour </w:t>
      </w:r>
      <w:proofErr w:type="spellStart"/>
      <w:r w:rsidR="00CA583E" w:rsidRPr="00CA583E">
        <w:t>échanger</w:t>
      </w:r>
      <w:proofErr w:type="spellEnd"/>
      <w:r w:rsidR="00CA583E" w:rsidRPr="00CA583E">
        <w:t xml:space="preserve"> les pratiques ou pourra, à l’initiative des acteurs en place, </w:t>
      </w:r>
      <w:proofErr w:type="spellStart"/>
      <w:r w:rsidR="00CA583E" w:rsidRPr="00CA583E">
        <w:t>être</w:t>
      </w:r>
      <w:proofErr w:type="spellEnd"/>
      <w:r w:rsidR="00CA583E" w:rsidRPr="00CA583E">
        <w:t xml:space="preserve"> </w:t>
      </w:r>
      <w:proofErr w:type="spellStart"/>
      <w:r w:rsidR="00CA583E" w:rsidRPr="00CA583E">
        <w:t>utilisée</w:t>
      </w:r>
      <w:proofErr w:type="spellEnd"/>
      <w:r w:rsidR="00CA583E" w:rsidRPr="00CA583E">
        <w:t xml:space="preserve"> pour porter une </w:t>
      </w:r>
      <w:proofErr w:type="spellStart"/>
      <w:r w:rsidR="00CA583E" w:rsidRPr="00CA583E">
        <w:t>expérimentation</w:t>
      </w:r>
      <w:proofErr w:type="spellEnd"/>
      <w:r w:rsidR="00CA583E" w:rsidRPr="00CA583E">
        <w:t xml:space="preserve"> de nature inter partenariale, par exemple.</w:t>
      </w:r>
    </w:p>
    <w:p w14:paraId="30223ABB" w14:textId="28BD27F6" w:rsidR="00CA583E" w:rsidRPr="00CA583E" w:rsidRDefault="00CA583E" w:rsidP="00CA583E">
      <w:pPr>
        <w:jc w:val="both"/>
      </w:pPr>
      <w:r>
        <w:rPr>
          <w:bCs/>
        </w:rPr>
        <w:t xml:space="preserve">En outre, </w:t>
      </w:r>
      <w:r w:rsidRPr="00CA583E">
        <w:rPr>
          <w:bCs/>
        </w:rPr>
        <w:t xml:space="preserve">à partir de la matrice « charte quartiers », l’association apporte deux dimensions </w:t>
      </w:r>
      <w:r w:rsidR="00AC5552" w:rsidRPr="00CA583E">
        <w:rPr>
          <w:bCs/>
        </w:rPr>
        <w:t>supplémentaires</w:t>
      </w:r>
      <w:r w:rsidRPr="00CA583E">
        <w:rPr>
          <w:bCs/>
        </w:rPr>
        <w:t xml:space="preserve"> :</w:t>
      </w:r>
    </w:p>
    <w:p w14:paraId="2C33F811" w14:textId="6B038313" w:rsidR="00CA583E" w:rsidRPr="00CA583E" w:rsidRDefault="00CA583E" w:rsidP="00CA583E">
      <w:pPr>
        <w:jc w:val="both"/>
      </w:pPr>
      <w:r w:rsidRPr="00CA583E">
        <w:t xml:space="preserve">. </w:t>
      </w:r>
      <w:proofErr w:type="gramStart"/>
      <w:r w:rsidRPr="00CA583E">
        <w:t>la</w:t>
      </w:r>
      <w:proofErr w:type="gramEnd"/>
      <w:r w:rsidRPr="00CA583E">
        <w:t xml:space="preserve"> dimension « autres territoires fragiles », par exemple périurbains ou ruraux où le type de </w:t>
      </w:r>
      <w:r w:rsidR="00AC5552" w:rsidRPr="00CA583E">
        <w:t>démarche</w:t>
      </w:r>
      <w:r w:rsidRPr="00CA583E">
        <w:t xml:space="preserve"> charte quartiers peut </w:t>
      </w:r>
      <w:r w:rsidR="00AC5552" w:rsidRPr="00CA583E">
        <w:t>être</w:t>
      </w:r>
      <w:r w:rsidRPr="00CA583E">
        <w:t xml:space="preserve"> </w:t>
      </w:r>
      <w:r w:rsidR="00AC5552" w:rsidRPr="00CA583E">
        <w:t>également</w:t>
      </w:r>
      <w:r w:rsidRPr="00CA583E">
        <w:t xml:space="preserve"> </w:t>
      </w:r>
      <w:r w:rsidR="00AC5552" w:rsidRPr="00CA583E">
        <w:t>déployé</w:t>
      </w:r>
      <w:r w:rsidRPr="00CA583E">
        <w:t xml:space="preserve">́. </w:t>
      </w:r>
      <w:r>
        <w:t>RESET</w:t>
      </w:r>
      <w:r w:rsidRPr="00CA583E">
        <w:t>, en mobilisant l’expertise de ses membres pourra faciliter le « transfert de technologie »</w:t>
      </w:r>
      <w:r>
        <w:t> ;</w:t>
      </w:r>
    </w:p>
    <w:p w14:paraId="5E949F7A" w14:textId="2496E6CB" w:rsidR="00CA583E" w:rsidRPr="00E94784" w:rsidRDefault="00CA583E" w:rsidP="00E94784">
      <w:pPr>
        <w:jc w:val="both"/>
      </w:pPr>
      <w:r w:rsidRPr="00CA583E">
        <w:t xml:space="preserve">. </w:t>
      </w:r>
      <w:proofErr w:type="gramStart"/>
      <w:r w:rsidRPr="00CA583E">
        <w:t>un</w:t>
      </w:r>
      <w:proofErr w:type="gramEnd"/>
      <w:r w:rsidRPr="00CA583E">
        <w:t xml:space="preserve"> </w:t>
      </w:r>
      <w:r w:rsidR="00B55FE1" w:rsidRPr="00CA583E">
        <w:t>élargissement</w:t>
      </w:r>
      <w:r w:rsidRPr="00CA583E">
        <w:t xml:space="preserve"> à la </w:t>
      </w:r>
      <w:r w:rsidR="00B55FE1" w:rsidRPr="00CA583E">
        <w:t>thématique</w:t>
      </w:r>
      <w:r w:rsidRPr="00CA583E">
        <w:t xml:space="preserve"> de co</w:t>
      </w:r>
      <w:r>
        <w:t>-</w:t>
      </w:r>
      <w:r w:rsidRPr="00CA583E">
        <w:t xml:space="preserve">construction pouvoir public/entreprises/associations de solutions aux divers </w:t>
      </w:r>
      <w:r w:rsidR="00B55FE1" w:rsidRPr="00CA583E">
        <w:t>problèmes</w:t>
      </w:r>
      <w:r w:rsidRPr="00CA583E">
        <w:t xml:space="preserve"> que rencontrent les habitants des territoires fragiles</w:t>
      </w:r>
    </w:p>
    <w:p w14:paraId="59D1641F" w14:textId="4E52CF2D" w:rsidR="00E94784" w:rsidRPr="00CA583E" w:rsidRDefault="00CA583E" w:rsidP="00E94784">
      <w:pPr>
        <w:jc w:val="both"/>
      </w:pPr>
      <w:r w:rsidRPr="00DB68C2">
        <w:rPr>
          <w:u w:val="single"/>
        </w:rPr>
        <w:lastRenderedPageBreak/>
        <w:t xml:space="preserve">GNIAC joue un rôle d'incubateur pour ce nouveau réseau en apportant son concours au démarrage et à l'animation de </w:t>
      </w:r>
      <w:r w:rsidR="00DB68C2" w:rsidRPr="00DB68C2">
        <w:rPr>
          <w:u w:val="single"/>
        </w:rPr>
        <w:t>l’association</w:t>
      </w:r>
      <w:r w:rsidR="00DB68C2">
        <w:t>. Une convention signée entre GNIAC et RESET fixe les modalités pratiques et financières de cet appui</w:t>
      </w:r>
      <w:r w:rsidR="00FB4A7D">
        <w:t>.</w:t>
      </w:r>
    </w:p>
    <w:p w14:paraId="1CA35D87" w14:textId="46FC49D6" w:rsidR="006E74E6" w:rsidRPr="00425F89" w:rsidRDefault="006E74E6" w:rsidP="004736B2">
      <w:pPr>
        <w:jc w:val="both"/>
        <w:rPr>
          <w:b/>
          <w:i/>
        </w:rPr>
      </w:pPr>
    </w:p>
    <w:p w14:paraId="4247D484" w14:textId="6BC6441A" w:rsidR="006E74E6" w:rsidRPr="009279DB" w:rsidRDefault="006E74E6" w:rsidP="004D7CC5">
      <w:pPr>
        <w:pStyle w:val="Citationintense"/>
        <w:rPr>
          <w:b/>
          <w:i w:val="0"/>
          <w:color w:val="002060"/>
        </w:rPr>
      </w:pPr>
      <w:r w:rsidRPr="009279DB">
        <w:rPr>
          <w:b/>
          <w:i w:val="0"/>
          <w:color w:val="002060"/>
        </w:rPr>
        <w:t>POLE CITOYEN POUR L’EMPLOI ET L’A</w:t>
      </w:r>
      <w:r w:rsidR="004D7CC5" w:rsidRPr="009279DB">
        <w:rPr>
          <w:b/>
          <w:i w:val="0"/>
          <w:color w:val="002060"/>
        </w:rPr>
        <w:t>CTIVITE (PCPE</w:t>
      </w:r>
      <w:r w:rsidR="009279DB">
        <w:rPr>
          <w:b/>
          <w:i w:val="0"/>
          <w:color w:val="002060"/>
        </w:rPr>
        <w:t xml:space="preserve"> 93</w:t>
      </w:r>
      <w:r w:rsidR="004D7CC5" w:rsidRPr="009279DB">
        <w:rPr>
          <w:b/>
          <w:i w:val="0"/>
          <w:color w:val="002060"/>
        </w:rPr>
        <w:t>) </w:t>
      </w:r>
    </w:p>
    <w:p w14:paraId="756E150E" w14:textId="664E9E4B" w:rsidR="00FB4A7D" w:rsidRPr="00813BFB" w:rsidRDefault="00FB4A7D" w:rsidP="004736B2">
      <w:pPr>
        <w:ind w:left="709"/>
        <w:jc w:val="both"/>
        <w:rPr>
          <w:u w:val="single"/>
        </w:rPr>
      </w:pPr>
      <w:r w:rsidRPr="00813BFB">
        <w:t xml:space="preserve">Depuis mi 2015, GNIAC porte une expérimentation sur le territoire de la Seine-Saint-Denis : le Pôle Citoyen pour l’Emploi (PCPE), </w:t>
      </w:r>
      <w:r w:rsidRPr="00813BFB">
        <w:rPr>
          <w:u w:val="single"/>
        </w:rPr>
        <w:t xml:space="preserve">réseau </w:t>
      </w:r>
      <w:r w:rsidR="00813BFB" w:rsidRPr="00813BFB">
        <w:rPr>
          <w:u w:val="single"/>
        </w:rPr>
        <w:t>« </w:t>
      </w:r>
      <w:r w:rsidRPr="00813BFB">
        <w:rPr>
          <w:u w:val="single"/>
        </w:rPr>
        <w:t>360°</w:t>
      </w:r>
      <w:r w:rsidR="00813BFB" w:rsidRPr="00813BFB">
        <w:rPr>
          <w:u w:val="single"/>
        </w:rPr>
        <w:t xml:space="preserve"> » </w:t>
      </w:r>
      <w:r w:rsidRPr="00813BFB">
        <w:rPr>
          <w:u w:val="single"/>
        </w:rPr>
        <w:t>de mobilisation citoyenne pour l’emploi et le développement des activités</w:t>
      </w:r>
      <w:r w:rsidR="00813BFB" w:rsidRPr="00813BFB">
        <w:rPr>
          <w:u w:val="single"/>
        </w:rPr>
        <w:t>.</w:t>
      </w:r>
    </w:p>
    <w:p w14:paraId="2F22B5F1" w14:textId="77777777" w:rsidR="00FB4A7D" w:rsidRDefault="00FB4A7D" w:rsidP="004736B2">
      <w:pPr>
        <w:ind w:left="709"/>
        <w:jc w:val="both"/>
        <w:rPr>
          <w:sz w:val="20"/>
        </w:rPr>
      </w:pPr>
    </w:p>
    <w:p w14:paraId="0C4DE8FD" w14:textId="28B1269A" w:rsidR="006E74E6" w:rsidRDefault="006E74E6" w:rsidP="004736B2">
      <w:pPr>
        <w:ind w:left="709"/>
        <w:jc w:val="both"/>
      </w:pPr>
      <w:r w:rsidRPr="009F6CD3">
        <w:rPr>
          <w:sz w:val="20"/>
        </w:rPr>
        <w:t>UN CONSTAT </w:t>
      </w:r>
      <w:r>
        <w:t xml:space="preserve">: </w:t>
      </w:r>
    </w:p>
    <w:p w14:paraId="23EFF7AC" w14:textId="77777777" w:rsidR="006E74E6" w:rsidRPr="00C70C59" w:rsidRDefault="006E74E6" w:rsidP="004E54B8">
      <w:pPr>
        <w:pStyle w:val="Paragraphedeliste"/>
        <w:numPr>
          <w:ilvl w:val="0"/>
          <w:numId w:val="3"/>
        </w:numPr>
        <w:jc w:val="both"/>
      </w:pPr>
      <w:r w:rsidRPr="00C70C59">
        <w:t>La politique de l’emploi souffre d’un éparpillement de dispositifs, de structures et d’initiatives, difficilement lisibles et compréhensibles par les chercheurs et offreurs d’emplois. Les multiples opérateurs sont par ailleurs très insuffisamment connectés au monde économique, aux entreprises, aux employeurs. Cette situation engendre beaucoup de pertes en ligne et l’efficacité des dispositifs s’en trouve limitée, notamment au regard des moyens engagés.</w:t>
      </w:r>
    </w:p>
    <w:p w14:paraId="47FD3915" w14:textId="171D5EA9" w:rsidR="006E74E6" w:rsidRPr="009F6CD3" w:rsidRDefault="006E74E6" w:rsidP="004736B2">
      <w:pPr>
        <w:ind w:left="709"/>
        <w:jc w:val="both"/>
        <w:rPr>
          <w:sz w:val="20"/>
        </w:rPr>
      </w:pPr>
      <w:r w:rsidRPr="009F6CD3">
        <w:rPr>
          <w:sz w:val="20"/>
        </w:rPr>
        <w:t>UNE VOLONTE</w:t>
      </w:r>
      <w:r w:rsidR="004D7CC5">
        <w:rPr>
          <w:sz w:val="20"/>
        </w:rPr>
        <w:t xml:space="preserve"> </w:t>
      </w:r>
      <w:r w:rsidRPr="009F6CD3">
        <w:rPr>
          <w:sz w:val="20"/>
        </w:rPr>
        <w:t xml:space="preserve">: </w:t>
      </w:r>
    </w:p>
    <w:p w14:paraId="42F86A4A" w14:textId="50424856" w:rsidR="006E74E6" w:rsidRDefault="006E74E6" w:rsidP="004E54B8">
      <w:pPr>
        <w:pStyle w:val="Paragraphedeliste"/>
        <w:numPr>
          <w:ilvl w:val="0"/>
          <w:numId w:val="3"/>
        </w:numPr>
        <w:jc w:val="both"/>
      </w:pPr>
      <w:r>
        <w:t>Fédérer, coordonner et développer les initiatives locales pour l’emploi</w:t>
      </w:r>
      <w:r w:rsidR="00A35950">
        <w:t>,</w:t>
      </w:r>
      <w:r>
        <w:t xml:space="preserve"> complément de l’action du service public de l’emploi et en lien avec les élus locaux, </w:t>
      </w:r>
      <w:r w:rsidR="00A35950">
        <w:t xml:space="preserve">grâce à la </w:t>
      </w:r>
      <w:r>
        <w:t xml:space="preserve">mobilisation coordonnée d’acteurs de la société civile (associations, entrepreneurs, entreprises, réseaux…). L’ambition est de mutualiser les meilleures pratiques facilitant la création d’activités, le rapprochement offres-demandes d’emploi et le recrutement des personnes éloignées de l’emploi. Il ne s’agit pas de « faire à la place de » mais d’abord de faire « en plus » et surtout différemment avec des opérateurs déjà à l’œuvre sur le territoire, en y agrégeant d’autres initiatives expérimentées ailleurs.  </w:t>
      </w:r>
    </w:p>
    <w:p w14:paraId="4F12623D" w14:textId="77777777" w:rsidR="006E74E6" w:rsidRDefault="006E74E6" w:rsidP="006E0644">
      <w:pPr>
        <w:ind w:firstLine="426"/>
        <w:jc w:val="both"/>
      </w:pPr>
      <w:r>
        <w:t xml:space="preserve">      </w:t>
      </w:r>
      <w:r w:rsidRPr="009F6CD3">
        <w:rPr>
          <w:sz w:val="20"/>
        </w:rPr>
        <w:t>DES PRINCIPES D’ACTION </w:t>
      </w:r>
      <w:r>
        <w:t xml:space="preserve">: </w:t>
      </w:r>
    </w:p>
    <w:p w14:paraId="0F4F9155" w14:textId="77777777" w:rsidR="006E74E6" w:rsidRDefault="006E74E6" w:rsidP="004E54B8">
      <w:pPr>
        <w:pStyle w:val="Paragraphedeliste"/>
        <w:numPr>
          <w:ilvl w:val="0"/>
          <w:numId w:val="4"/>
        </w:numPr>
        <w:jc w:val="both"/>
      </w:pPr>
      <w:r>
        <w:t>Une logique de projet : une approche de l’accès à l'emploi partant d’abord des compétences et capacités des personnes plutôt que des dispositifs.</w:t>
      </w:r>
    </w:p>
    <w:p w14:paraId="7A87352E" w14:textId="77777777" w:rsidR="006E74E6" w:rsidRDefault="006E74E6" w:rsidP="004E54B8">
      <w:pPr>
        <w:pStyle w:val="Paragraphedeliste"/>
        <w:numPr>
          <w:ilvl w:val="0"/>
          <w:numId w:val="4"/>
        </w:numPr>
        <w:jc w:val="both"/>
      </w:pPr>
      <w:r>
        <w:t xml:space="preserve">Une logique de circuits courts et de recherche de qualité dans la relation et les services proposés tant aux chercheurs qu’aux offreurs d’emplois. </w:t>
      </w:r>
    </w:p>
    <w:p w14:paraId="1C491079" w14:textId="2CEF2802" w:rsidR="00CE13ED" w:rsidRDefault="006E74E6" w:rsidP="004E54B8">
      <w:pPr>
        <w:pStyle w:val="Paragraphedeliste"/>
        <w:numPr>
          <w:ilvl w:val="0"/>
          <w:numId w:val="4"/>
        </w:numPr>
        <w:jc w:val="both"/>
      </w:pPr>
      <w:r>
        <w:t>En associant dans une démarche collaborative : les chercheurs d’emploi, les offreurs d'emploi (entreprises, associations, services publics), les organismes emploi/insertion, les collectivités publiques ainsi qu’un vaste réseau de bénévoles parrains/accompagnateurs ouvert à tous les citoyens</w:t>
      </w:r>
    </w:p>
    <w:p w14:paraId="54576F46" w14:textId="10B9E634" w:rsidR="00CE13ED" w:rsidRPr="00CE13ED" w:rsidRDefault="00C17C23" w:rsidP="00CE13ED">
      <w:pPr>
        <w:jc w:val="both"/>
      </w:pPr>
      <w:r w:rsidRPr="001C4336">
        <w:rPr>
          <w:b/>
        </w:rPr>
        <w:t xml:space="preserve">Expérimenté sur le </w:t>
      </w:r>
      <w:r w:rsidRPr="001C4336">
        <w:rPr>
          <w:b/>
          <w:u w:val="single"/>
        </w:rPr>
        <w:t>territoire de la Seine-Saint-Denis</w:t>
      </w:r>
      <w:r w:rsidRPr="00C17C23">
        <w:rPr>
          <w:u w:val="single"/>
        </w:rPr>
        <w:t>,</w:t>
      </w:r>
      <w:r>
        <w:t xml:space="preserve"> </w:t>
      </w:r>
      <w:r w:rsidR="00CE13ED" w:rsidRPr="00CE13ED">
        <w:t xml:space="preserve">Le Pôle Citoyen pour l’Emploi a démarré </w:t>
      </w:r>
      <w:r w:rsidR="001C4336">
        <w:t xml:space="preserve">mi </w:t>
      </w:r>
      <w:r w:rsidR="00CE13ED" w:rsidRPr="00CE13ED">
        <w:t>2015</w:t>
      </w:r>
      <w:r w:rsidR="00CE13ED">
        <w:t xml:space="preserve"> avec </w:t>
      </w:r>
      <w:r w:rsidR="00CE13ED" w:rsidRPr="00CE13ED">
        <w:t xml:space="preserve">cinq </w:t>
      </w:r>
      <w:r w:rsidR="00A35950">
        <w:t xml:space="preserve">axes </w:t>
      </w:r>
      <w:r w:rsidR="00CE13ED" w:rsidRPr="00CE13ED">
        <w:t>de travail :</w:t>
      </w:r>
    </w:p>
    <w:p w14:paraId="3954A121" w14:textId="6CE6F6EC" w:rsidR="00CE13ED" w:rsidRPr="00CE13ED" w:rsidRDefault="00CE13ED" w:rsidP="004E54B8">
      <w:pPr>
        <w:pStyle w:val="Paragraphedeliste"/>
        <w:numPr>
          <w:ilvl w:val="0"/>
          <w:numId w:val="28"/>
        </w:numPr>
        <w:jc w:val="both"/>
      </w:pPr>
      <w:r w:rsidRPr="00CE13ED">
        <w:t>Chantier Rapprochement Offre et Demande d’emploi</w:t>
      </w:r>
    </w:p>
    <w:p w14:paraId="7EB63A83" w14:textId="361BD4D8" w:rsidR="00CE13ED" w:rsidRPr="00CE13ED" w:rsidRDefault="00CE13ED" w:rsidP="004E54B8">
      <w:pPr>
        <w:pStyle w:val="Paragraphedeliste"/>
        <w:numPr>
          <w:ilvl w:val="0"/>
          <w:numId w:val="28"/>
        </w:numPr>
        <w:jc w:val="both"/>
      </w:pPr>
      <w:r w:rsidRPr="00CE13ED">
        <w:t>Chantier Apprentissage</w:t>
      </w:r>
    </w:p>
    <w:p w14:paraId="00AF76BC" w14:textId="4E2A94B1" w:rsidR="00CE13ED" w:rsidRDefault="00CE13ED" w:rsidP="004E54B8">
      <w:pPr>
        <w:pStyle w:val="Paragraphedeliste"/>
        <w:numPr>
          <w:ilvl w:val="0"/>
          <w:numId w:val="28"/>
        </w:numPr>
        <w:jc w:val="both"/>
      </w:pPr>
      <w:r w:rsidRPr="00CE13ED">
        <w:t>Chantier Plat</w:t>
      </w:r>
      <w:r>
        <w:t>e</w:t>
      </w:r>
      <w:r w:rsidRPr="00CE13ED">
        <w:t>forme Web</w:t>
      </w:r>
    </w:p>
    <w:p w14:paraId="1A5B3E4A" w14:textId="55CBD38E" w:rsidR="00CE13ED" w:rsidRPr="00CE13ED" w:rsidRDefault="00CE13ED" w:rsidP="004E54B8">
      <w:pPr>
        <w:pStyle w:val="Paragraphedeliste"/>
        <w:numPr>
          <w:ilvl w:val="0"/>
          <w:numId w:val="28"/>
        </w:numPr>
        <w:jc w:val="both"/>
      </w:pPr>
      <w:r w:rsidRPr="00CE13ED">
        <w:t>Chantier Fondation territoriale citoyenne</w:t>
      </w:r>
    </w:p>
    <w:p w14:paraId="397150E2" w14:textId="0D9A4DC0" w:rsidR="00CE13ED" w:rsidRPr="00CE13ED" w:rsidRDefault="00CE13ED" w:rsidP="004E54B8">
      <w:pPr>
        <w:pStyle w:val="Paragraphedeliste"/>
        <w:numPr>
          <w:ilvl w:val="0"/>
          <w:numId w:val="28"/>
        </w:numPr>
        <w:jc w:val="both"/>
      </w:pPr>
      <w:r w:rsidRPr="00CE13ED">
        <w:t>Chantier Création d’activité Nouvelles formes d’emploi</w:t>
      </w:r>
    </w:p>
    <w:p w14:paraId="5E95C2A5" w14:textId="77777777" w:rsidR="00AC5552" w:rsidRDefault="00AC5552" w:rsidP="009B51ED">
      <w:pPr>
        <w:jc w:val="both"/>
      </w:pPr>
    </w:p>
    <w:p w14:paraId="29A7BC1A" w14:textId="77777777" w:rsidR="00AC5552" w:rsidRDefault="00AC5552" w:rsidP="009B51ED">
      <w:pPr>
        <w:jc w:val="both"/>
      </w:pPr>
    </w:p>
    <w:p w14:paraId="1238D856" w14:textId="00A734F8" w:rsidR="009B51ED" w:rsidRDefault="00CE13ED" w:rsidP="009B51ED">
      <w:pPr>
        <w:jc w:val="both"/>
      </w:pPr>
      <w:r w:rsidRPr="00CE13ED">
        <w:t xml:space="preserve">Les actions mises en œuvre par chacun des chantiers sont présentées précisément </w:t>
      </w:r>
      <w:proofErr w:type="spellStart"/>
      <w:r w:rsidRPr="00CE13ED">
        <w:t>ci-</w:t>
      </w:r>
      <w:proofErr w:type="gramStart"/>
      <w:r>
        <w:t>après</w:t>
      </w:r>
      <w:r w:rsidRPr="00CE13ED">
        <w:t>.Un</w:t>
      </w:r>
      <w:proofErr w:type="spellEnd"/>
      <w:proofErr w:type="gramEnd"/>
      <w:r w:rsidRPr="00CE13ED">
        <w:t xml:space="preserve"> groupe de</w:t>
      </w:r>
      <w:r w:rsidR="006E0644">
        <w:t xml:space="preserve"> </w:t>
      </w:r>
      <w:r w:rsidRPr="00CE13ED">
        <w:t xml:space="preserve">pilotage opérationnel, </w:t>
      </w:r>
      <w:proofErr w:type="spellStart"/>
      <w:r w:rsidRPr="00B55FE1">
        <w:rPr>
          <w:b/>
          <w:i/>
        </w:rPr>
        <w:t>Task</w:t>
      </w:r>
      <w:proofErr w:type="spellEnd"/>
      <w:r w:rsidRPr="00B55FE1">
        <w:rPr>
          <w:b/>
          <w:i/>
        </w:rPr>
        <w:t xml:space="preserve"> Force</w:t>
      </w:r>
      <w:r w:rsidRPr="00B55FE1">
        <w:rPr>
          <w:i/>
        </w:rPr>
        <w:t>,</w:t>
      </w:r>
      <w:r w:rsidRPr="00CE13ED">
        <w:t xml:space="preserve"> a été mis en place dès le début de l’action. Il s’est réuni</w:t>
      </w:r>
      <w:r>
        <w:t xml:space="preserve"> </w:t>
      </w:r>
      <w:r w:rsidR="009B51ED">
        <w:t>tout au long de l’année pour assurer un suivi des chantiers du Pôle.</w:t>
      </w:r>
    </w:p>
    <w:p w14:paraId="53142394" w14:textId="77777777" w:rsidR="00AC5552" w:rsidRDefault="00AC5552" w:rsidP="009B51ED">
      <w:pPr>
        <w:jc w:val="center"/>
      </w:pPr>
    </w:p>
    <w:p w14:paraId="2ED08A32" w14:textId="0EEDC7BC" w:rsidR="00134C6E" w:rsidRDefault="00134C6E" w:rsidP="009B51ED">
      <w:pPr>
        <w:jc w:val="center"/>
      </w:pPr>
      <w:r>
        <w:rPr>
          <w:noProof/>
        </w:rPr>
        <w:drawing>
          <wp:inline distT="0" distB="0" distL="0" distR="0" wp14:anchorId="281BB152" wp14:editId="520F13AF">
            <wp:extent cx="3879850" cy="1606550"/>
            <wp:effectExtent l="0" t="0" r="6350" b="0"/>
            <wp:docPr id="25" name="Image 25" descr="Une image contenant personne, mur, intérieur, scène&#10;&#10;Description générée avec un niveau de confiance très élevé"/>
            <wp:cNvGraphicFramePr/>
            <a:graphic xmlns:a="http://schemas.openxmlformats.org/drawingml/2006/main">
              <a:graphicData uri="http://schemas.openxmlformats.org/drawingml/2006/picture">
                <pic:pic xmlns:pic="http://schemas.openxmlformats.org/drawingml/2006/picture">
                  <pic:nvPicPr>
                    <pic:cNvPr id="4" name="Image 4" descr="Une image contenant personne, mur, intérieur, scène&#10;&#10;Description générée avec un niveau de confiance très élevé"/>
                    <pic:cNvPicPr/>
                  </pic:nvPicPr>
                  <pic:blipFill>
                    <a:blip r:embed="rId25">
                      <a:extLst>
                        <a:ext uri="{28A0092B-C50C-407E-A947-70E740481C1C}">
                          <a14:useLocalDpi xmlns:a14="http://schemas.microsoft.com/office/drawing/2010/main" val="0"/>
                        </a:ext>
                      </a:extLst>
                    </a:blip>
                    <a:stretch>
                      <a:fillRect/>
                    </a:stretch>
                  </pic:blipFill>
                  <pic:spPr>
                    <a:xfrm>
                      <a:off x="0" y="0"/>
                      <a:ext cx="3879850" cy="1606550"/>
                    </a:xfrm>
                    <a:prstGeom prst="rect">
                      <a:avLst/>
                    </a:prstGeom>
                  </pic:spPr>
                </pic:pic>
              </a:graphicData>
            </a:graphic>
          </wp:inline>
        </w:drawing>
      </w:r>
    </w:p>
    <w:p w14:paraId="3E0655C5" w14:textId="6AD2C33D" w:rsidR="00134C6E" w:rsidRDefault="00134C6E" w:rsidP="009B51ED">
      <w:pPr>
        <w:jc w:val="center"/>
        <w:rPr>
          <w:b/>
          <w:i/>
          <w:sz w:val="20"/>
          <w:szCs w:val="20"/>
        </w:rPr>
      </w:pPr>
      <w:proofErr w:type="spellStart"/>
      <w:r w:rsidRPr="00134C6E">
        <w:rPr>
          <w:b/>
          <w:i/>
          <w:sz w:val="20"/>
          <w:szCs w:val="20"/>
        </w:rPr>
        <w:t>Task</w:t>
      </w:r>
      <w:proofErr w:type="spellEnd"/>
      <w:r w:rsidRPr="00134C6E">
        <w:rPr>
          <w:b/>
          <w:i/>
          <w:sz w:val="20"/>
          <w:szCs w:val="20"/>
        </w:rPr>
        <w:t xml:space="preserve"> force </w:t>
      </w:r>
      <w:proofErr w:type="spellStart"/>
      <w:r w:rsidRPr="00134C6E">
        <w:rPr>
          <w:b/>
          <w:i/>
          <w:sz w:val="20"/>
          <w:szCs w:val="20"/>
        </w:rPr>
        <w:t>pcpe</w:t>
      </w:r>
      <w:proofErr w:type="spellEnd"/>
      <w:r w:rsidRPr="00134C6E">
        <w:rPr>
          <w:b/>
          <w:i/>
          <w:sz w:val="20"/>
          <w:szCs w:val="20"/>
        </w:rPr>
        <w:t xml:space="preserve"> 12 dec.2017</w:t>
      </w:r>
    </w:p>
    <w:p w14:paraId="3298EAE1" w14:textId="77777777" w:rsidR="006E0644" w:rsidRPr="00134C6E" w:rsidRDefault="006E0644" w:rsidP="00CE13ED">
      <w:pPr>
        <w:jc w:val="both"/>
        <w:rPr>
          <w:b/>
          <w:i/>
          <w:sz w:val="20"/>
          <w:szCs w:val="20"/>
        </w:rPr>
      </w:pPr>
    </w:p>
    <w:p w14:paraId="6D57A045" w14:textId="4D665FD8" w:rsidR="007D6865" w:rsidRDefault="00CE13ED" w:rsidP="00CE13ED">
      <w:pPr>
        <w:jc w:val="both"/>
      </w:pPr>
      <w:r w:rsidRPr="00CE13ED">
        <w:t>Le P</w:t>
      </w:r>
      <w:r>
        <w:t>ô</w:t>
      </w:r>
      <w:r w:rsidRPr="00CE13ED">
        <w:t xml:space="preserve">le citoyen pour l’emploi a concerné </w:t>
      </w:r>
      <w:r w:rsidRPr="00C17C23">
        <w:rPr>
          <w:u w:val="single"/>
        </w:rPr>
        <w:t>plusieurs centaines de personnes</w:t>
      </w:r>
      <w:r w:rsidR="00A35950" w:rsidRPr="00C17C23">
        <w:rPr>
          <w:u w:val="single"/>
        </w:rPr>
        <w:t xml:space="preserve"> en 2017</w:t>
      </w:r>
      <w:r w:rsidR="00A35950">
        <w:t xml:space="preserve"> com</w:t>
      </w:r>
      <w:r w:rsidR="00C17C23">
        <w:t>m</w:t>
      </w:r>
      <w:r w:rsidR="00A35950">
        <w:t>e en 2016</w:t>
      </w:r>
      <w:r>
        <w:t>. C</w:t>
      </w:r>
      <w:r w:rsidR="007D6865" w:rsidRPr="00E36EA1">
        <w:t xml:space="preserve">ompte-tenu de l’état d’avancement des actions, les premiers résultats prévisionnels indiquent que les dynamiques enclenchées sont les </w:t>
      </w:r>
      <w:r w:rsidR="00C17C23" w:rsidRPr="00E36EA1">
        <w:t>bonnes.</w:t>
      </w:r>
      <w:r w:rsidR="007D6865" w:rsidRPr="004D7CC5">
        <w:t xml:space="preserve"> </w:t>
      </w:r>
    </w:p>
    <w:p w14:paraId="58FB3983" w14:textId="77777777" w:rsidR="00C17C23" w:rsidRPr="00C17C23" w:rsidRDefault="00C17C23" w:rsidP="00C17C23">
      <w:pPr>
        <w:spacing w:after="0"/>
      </w:pPr>
      <w:r w:rsidRPr="00C17C23">
        <w:t xml:space="preserve">Pour mener à bien cette expérimentation, GNIAC bénéfice d’une </w:t>
      </w:r>
      <w:r w:rsidRPr="00C17C23">
        <w:rPr>
          <w:u w:val="single"/>
        </w:rPr>
        <w:t>convention pluriannuelle d’objectifs</w:t>
      </w:r>
      <w:r w:rsidRPr="00C17C23">
        <w:t xml:space="preserve"> (2016-2017-2018) avec la préfecture du 93 (subvention de 30 KE/an au titre des crédits politique de la ville/CGET)</w:t>
      </w:r>
    </w:p>
    <w:p w14:paraId="47D567E8" w14:textId="4853E962" w:rsidR="00E36EA1" w:rsidRDefault="00E36EA1" w:rsidP="007D6865">
      <w:pPr>
        <w:spacing w:after="0"/>
        <w:jc w:val="both"/>
      </w:pPr>
    </w:p>
    <w:p w14:paraId="1DE6E489" w14:textId="77777777" w:rsidR="00E36EA1" w:rsidRPr="004D7CC5" w:rsidRDefault="00E36EA1" w:rsidP="007D6865">
      <w:pPr>
        <w:spacing w:after="0"/>
        <w:jc w:val="both"/>
      </w:pPr>
    </w:p>
    <w:p w14:paraId="77806689" w14:textId="77777777" w:rsidR="004E54B8" w:rsidRDefault="004E54B8" w:rsidP="00E36EA1">
      <w:pPr>
        <w:spacing w:after="200" w:line="276" w:lineRule="auto"/>
        <w:jc w:val="center"/>
        <w:rPr>
          <w:b/>
          <w:color w:val="0070C0"/>
          <w:sz w:val="24"/>
          <w:szCs w:val="24"/>
        </w:rPr>
      </w:pPr>
    </w:p>
    <w:p w14:paraId="6DB1923C" w14:textId="601A0572" w:rsidR="00E36EA1" w:rsidRPr="004E54B8" w:rsidRDefault="004E54B8" w:rsidP="004E54B8">
      <w:pPr>
        <w:spacing w:after="200" w:line="276" w:lineRule="auto"/>
        <w:jc w:val="center"/>
        <w:rPr>
          <w:b/>
          <w:color w:val="0070C0"/>
          <w:sz w:val="24"/>
          <w:szCs w:val="24"/>
        </w:rPr>
      </w:pPr>
      <w:r>
        <w:rPr>
          <w:b/>
          <w:color w:val="0070C0"/>
          <w:sz w:val="24"/>
          <w:szCs w:val="24"/>
        </w:rPr>
        <w:t>PCPE : t</w:t>
      </w:r>
      <w:r w:rsidR="00E36EA1" w:rsidRPr="004E54B8">
        <w:rPr>
          <w:b/>
          <w:color w:val="0070C0"/>
          <w:sz w:val="24"/>
          <w:szCs w:val="24"/>
        </w:rPr>
        <w:t>ableau des actions/chantiers (décembre 2017)</w:t>
      </w:r>
    </w:p>
    <w:tbl>
      <w:tblPr>
        <w:tblStyle w:val="Grilledutableau"/>
        <w:tblW w:w="9889" w:type="dxa"/>
        <w:tblLook w:val="04A0" w:firstRow="1" w:lastRow="0" w:firstColumn="1" w:lastColumn="0" w:noHBand="0" w:noVBand="1"/>
      </w:tblPr>
      <w:tblGrid>
        <w:gridCol w:w="2516"/>
        <w:gridCol w:w="4833"/>
        <w:gridCol w:w="2540"/>
      </w:tblGrid>
      <w:tr w:rsidR="00E36EA1" w:rsidRPr="00E36EA1" w14:paraId="11B22687" w14:textId="77777777" w:rsidTr="00E12C9F">
        <w:tc>
          <w:tcPr>
            <w:tcW w:w="2442" w:type="dxa"/>
          </w:tcPr>
          <w:p w14:paraId="5043EDC6" w14:textId="77777777" w:rsidR="00E36EA1" w:rsidRPr="004E54B8" w:rsidRDefault="00E36EA1" w:rsidP="00E36EA1">
            <w:pPr>
              <w:spacing w:after="0" w:line="240" w:lineRule="auto"/>
              <w:jc w:val="center"/>
              <w:rPr>
                <w:b/>
                <w:sz w:val="20"/>
                <w:szCs w:val="20"/>
              </w:rPr>
            </w:pPr>
            <w:r w:rsidRPr="004E54B8">
              <w:rPr>
                <w:b/>
                <w:color w:val="0070C0"/>
                <w:sz w:val="20"/>
                <w:szCs w:val="20"/>
              </w:rPr>
              <w:t>Chantiers</w:t>
            </w:r>
          </w:p>
        </w:tc>
        <w:tc>
          <w:tcPr>
            <w:tcW w:w="4896" w:type="dxa"/>
          </w:tcPr>
          <w:p w14:paraId="5905A702" w14:textId="77777777" w:rsidR="00E36EA1" w:rsidRPr="004E54B8" w:rsidRDefault="00E36EA1" w:rsidP="00E36EA1">
            <w:pPr>
              <w:spacing w:after="0" w:line="240" w:lineRule="auto"/>
              <w:jc w:val="center"/>
              <w:rPr>
                <w:b/>
                <w:sz w:val="20"/>
                <w:szCs w:val="20"/>
              </w:rPr>
            </w:pPr>
            <w:r w:rsidRPr="004E54B8">
              <w:rPr>
                <w:b/>
                <w:color w:val="0070C0"/>
                <w:sz w:val="20"/>
                <w:szCs w:val="20"/>
              </w:rPr>
              <w:t>Contenu</w:t>
            </w:r>
          </w:p>
        </w:tc>
        <w:tc>
          <w:tcPr>
            <w:tcW w:w="2551" w:type="dxa"/>
          </w:tcPr>
          <w:p w14:paraId="48E4EF03" w14:textId="77777777" w:rsidR="00E36EA1" w:rsidRPr="004E54B8" w:rsidRDefault="00E36EA1" w:rsidP="00E36EA1">
            <w:pPr>
              <w:spacing w:after="0" w:line="240" w:lineRule="auto"/>
              <w:jc w:val="center"/>
              <w:rPr>
                <w:b/>
                <w:color w:val="0070C0"/>
                <w:sz w:val="20"/>
                <w:szCs w:val="20"/>
              </w:rPr>
            </w:pPr>
            <w:r w:rsidRPr="004E54B8">
              <w:rPr>
                <w:b/>
                <w:color w:val="0070C0"/>
                <w:sz w:val="20"/>
                <w:szCs w:val="20"/>
              </w:rPr>
              <w:t>Commentaires</w:t>
            </w:r>
          </w:p>
        </w:tc>
      </w:tr>
      <w:tr w:rsidR="00E36EA1" w:rsidRPr="00E36EA1" w14:paraId="3A00CEB2" w14:textId="77777777" w:rsidTr="00E12C9F">
        <w:tc>
          <w:tcPr>
            <w:tcW w:w="2442" w:type="dxa"/>
          </w:tcPr>
          <w:p w14:paraId="7A7CB3C0" w14:textId="77777777" w:rsidR="00E36EA1" w:rsidRPr="004E54B8" w:rsidRDefault="00E36EA1" w:rsidP="00E36EA1">
            <w:pPr>
              <w:spacing w:after="0" w:line="240" w:lineRule="auto"/>
              <w:rPr>
                <w:b/>
                <w:sz w:val="20"/>
                <w:szCs w:val="20"/>
              </w:rPr>
            </w:pPr>
          </w:p>
          <w:p w14:paraId="1D08BB1F" w14:textId="77777777" w:rsidR="00E36EA1" w:rsidRPr="004E54B8" w:rsidRDefault="00E36EA1" w:rsidP="00E36EA1">
            <w:pPr>
              <w:spacing w:after="0" w:line="240" w:lineRule="auto"/>
              <w:rPr>
                <w:b/>
                <w:sz w:val="20"/>
                <w:szCs w:val="20"/>
              </w:rPr>
            </w:pPr>
          </w:p>
          <w:p w14:paraId="72FF5D2A" w14:textId="77777777" w:rsidR="00E36EA1" w:rsidRPr="004E54B8" w:rsidRDefault="00E36EA1" w:rsidP="00E36EA1">
            <w:pPr>
              <w:spacing w:after="0" w:line="240" w:lineRule="auto"/>
              <w:rPr>
                <w:b/>
                <w:i/>
                <w:sz w:val="20"/>
                <w:szCs w:val="20"/>
                <w:u w:val="single"/>
              </w:rPr>
            </w:pPr>
            <w:r w:rsidRPr="004E54B8">
              <w:rPr>
                <w:b/>
                <w:i/>
                <w:sz w:val="20"/>
                <w:szCs w:val="20"/>
                <w:u w:val="single"/>
              </w:rPr>
              <w:t>Chantier 1</w:t>
            </w:r>
          </w:p>
          <w:p w14:paraId="49A60A58" w14:textId="77777777" w:rsidR="00E36EA1" w:rsidRPr="004E54B8" w:rsidRDefault="00E36EA1" w:rsidP="00E36EA1">
            <w:pPr>
              <w:spacing w:after="0" w:line="240" w:lineRule="auto"/>
              <w:rPr>
                <w:b/>
                <w:i/>
                <w:sz w:val="20"/>
                <w:szCs w:val="20"/>
                <w:u w:val="single"/>
              </w:rPr>
            </w:pPr>
            <w:r w:rsidRPr="004E54B8">
              <w:rPr>
                <w:b/>
                <w:i/>
                <w:sz w:val="20"/>
                <w:szCs w:val="20"/>
                <w:u w:val="single"/>
              </w:rPr>
              <w:t>Rapprochement offres-demandes d’emplois</w:t>
            </w:r>
          </w:p>
          <w:p w14:paraId="01E7B601" w14:textId="77777777" w:rsidR="00E36EA1" w:rsidRPr="004E54B8" w:rsidRDefault="00E36EA1" w:rsidP="00E36EA1">
            <w:pPr>
              <w:spacing w:after="0" w:line="240" w:lineRule="auto"/>
              <w:rPr>
                <w:b/>
                <w:sz w:val="20"/>
                <w:szCs w:val="20"/>
              </w:rPr>
            </w:pPr>
          </w:p>
          <w:p w14:paraId="313DE449" w14:textId="77777777" w:rsidR="00E36EA1" w:rsidRPr="004E54B8" w:rsidRDefault="00E36EA1" w:rsidP="00E36EA1">
            <w:pPr>
              <w:spacing w:after="0" w:line="240" w:lineRule="auto"/>
              <w:rPr>
                <w:b/>
                <w:sz w:val="20"/>
                <w:szCs w:val="20"/>
              </w:rPr>
            </w:pPr>
          </w:p>
          <w:p w14:paraId="2E6B8689" w14:textId="77777777" w:rsidR="00E36EA1" w:rsidRPr="004E54B8" w:rsidRDefault="00E36EA1" w:rsidP="00E36EA1">
            <w:pPr>
              <w:spacing w:after="0" w:line="240" w:lineRule="auto"/>
              <w:jc w:val="center"/>
              <w:rPr>
                <w:b/>
                <w:sz w:val="20"/>
                <w:szCs w:val="20"/>
              </w:rPr>
            </w:pPr>
            <w:r w:rsidRPr="004E54B8">
              <w:rPr>
                <w:b/>
                <w:sz w:val="20"/>
                <w:szCs w:val="20"/>
              </w:rPr>
              <w:t>Cafés Contact Emploi</w:t>
            </w:r>
            <w:r w:rsidRPr="004E54B8">
              <w:rPr>
                <w:sz w:val="20"/>
                <w:szCs w:val="20"/>
              </w:rPr>
              <w:t xml:space="preserve"> </w:t>
            </w:r>
            <w:r w:rsidRPr="004E54B8">
              <w:rPr>
                <w:b/>
                <w:sz w:val="20"/>
                <w:szCs w:val="20"/>
              </w:rPr>
              <w:t>CCE</w:t>
            </w:r>
            <w:r w:rsidRPr="004E54B8">
              <w:rPr>
                <w:sz w:val="20"/>
                <w:szCs w:val="20"/>
              </w:rPr>
              <w:t xml:space="preserve"> (Rencontres demandeurs d’emploi / recruteurs dans un café concept créé par Paul Landowski)</w:t>
            </w:r>
          </w:p>
        </w:tc>
        <w:tc>
          <w:tcPr>
            <w:tcW w:w="4896" w:type="dxa"/>
          </w:tcPr>
          <w:p w14:paraId="6E150138" w14:textId="77777777" w:rsidR="00E36EA1" w:rsidRPr="004E54B8" w:rsidRDefault="00E36EA1" w:rsidP="00E36EA1">
            <w:pPr>
              <w:spacing w:after="0" w:line="240" w:lineRule="auto"/>
              <w:rPr>
                <w:sz w:val="20"/>
                <w:szCs w:val="20"/>
              </w:rPr>
            </w:pPr>
            <w:r w:rsidRPr="004E54B8">
              <w:rPr>
                <w:sz w:val="20"/>
                <w:szCs w:val="20"/>
              </w:rPr>
              <w:t xml:space="preserve"> Le PCPE a introduit les CCE dans le 93 il y a deux ans. Huit CCE ont été programmés sur prescription Préfecture et CD 93. Le PCPE organise le « service après-vente » des Cafés contacts en proposant aux demandeurs d’emploi des rencontres d’échange et d’entr’aide. 3 sessions « service après-vente » post CCE avec des membres du PCPE dans une posture d’écoute bienveillante et de mobilisation de leurs réseaux. Pas de méthodologie préalable, mais déjà, repérage de signaux faibles (bugs), problématiques qu’on va tenter de relayer/résoudre. Démarche citoyenne modeste mais concrète.</w:t>
            </w:r>
          </w:p>
          <w:p w14:paraId="36DCBE2D" w14:textId="797CA17A" w:rsidR="00E36EA1" w:rsidRPr="004E54B8" w:rsidRDefault="00E36EA1" w:rsidP="00E36EA1">
            <w:pPr>
              <w:spacing w:after="0" w:line="240" w:lineRule="auto"/>
              <w:rPr>
                <w:b/>
                <w:sz w:val="20"/>
                <w:szCs w:val="20"/>
              </w:rPr>
            </w:pPr>
            <w:r w:rsidRPr="004E54B8">
              <w:rPr>
                <w:sz w:val="20"/>
                <w:szCs w:val="20"/>
              </w:rPr>
              <w:t>Une réunion a eu lieu avec les personnes ayant laissé leur CV lors du CCE de Clichy sous-bois le 23/11 avec une forte participation</w:t>
            </w:r>
          </w:p>
        </w:tc>
        <w:tc>
          <w:tcPr>
            <w:tcW w:w="2551" w:type="dxa"/>
          </w:tcPr>
          <w:p w14:paraId="4D788F80" w14:textId="77777777" w:rsidR="00E36EA1" w:rsidRPr="004E54B8" w:rsidRDefault="00E36EA1" w:rsidP="00E36EA1">
            <w:pPr>
              <w:spacing w:after="0" w:line="240" w:lineRule="auto"/>
              <w:rPr>
                <w:sz w:val="20"/>
                <w:szCs w:val="20"/>
                <w:u w:val="single"/>
              </w:rPr>
            </w:pPr>
          </w:p>
          <w:p w14:paraId="25260276" w14:textId="77777777" w:rsidR="00E36EA1" w:rsidRPr="004E54B8" w:rsidRDefault="00E36EA1" w:rsidP="00E36EA1">
            <w:pPr>
              <w:spacing w:after="0" w:line="240" w:lineRule="auto"/>
              <w:rPr>
                <w:sz w:val="20"/>
                <w:szCs w:val="20"/>
                <w:u w:val="single"/>
              </w:rPr>
            </w:pPr>
          </w:p>
          <w:p w14:paraId="3E391DFE" w14:textId="77777777" w:rsidR="00E36EA1" w:rsidRPr="004E54B8" w:rsidRDefault="00E36EA1" w:rsidP="00E36EA1">
            <w:pPr>
              <w:spacing w:after="0" w:line="240" w:lineRule="auto"/>
              <w:rPr>
                <w:sz w:val="20"/>
                <w:szCs w:val="20"/>
                <w:u w:val="single"/>
              </w:rPr>
            </w:pPr>
          </w:p>
          <w:p w14:paraId="70866DC7" w14:textId="475B6CAD" w:rsidR="00E36EA1" w:rsidRPr="004E54B8" w:rsidRDefault="00E36EA1" w:rsidP="00E36EA1">
            <w:pPr>
              <w:spacing w:after="0" w:line="240" w:lineRule="auto"/>
              <w:rPr>
                <w:sz w:val="20"/>
                <w:szCs w:val="20"/>
              </w:rPr>
            </w:pPr>
            <w:r w:rsidRPr="004E54B8">
              <w:rPr>
                <w:sz w:val="20"/>
                <w:szCs w:val="20"/>
                <w:u w:val="single"/>
              </w:rPr>
              <w:t>Pilotes</w:t>
            </w:r>
            <w:r w:rsidRPr="004E54B8">
              <w:rPr>
                <w:sz w:val="20"/>
                <w:szCs w:val="20"/>
              </w:rPr>
              <w:t xml:space="preserve"> : Thierry du </w:t>
            </w:r>
            <w:proofErr w:type="spellStart"/>
            <w:r w:rsidRPr="004E54B8">
              <w:rPr>
                <w:sz w:val="20"/>
                <w:szCs w:val="20"/>
              </w:rPr>
              <w:t>Bouëtiez</w:t>
            </w:r>
            <w:proofErr w:type="spellEnd"/>
            <w:r w:rsidRPr="004E54B8">
              <w:rPr>
                <w:sz w:val="20"/>
                <w:szCs w:val="20"/>
              </w:rPr>
              <w:t xml:space="preserve"> et Jamila </w:t>
            </w:r>
            <w:proofErr w:type="spellStart"/>
            <w:r w:rsidRPr="004E54B8">
              <w:rPr>
                <w:sz w:val="20"/>
                <w:szCs w:val="20"/>
              </w:rPr>
              <w:t>Houmouad</w:t>
            </w:r>
            <w:proofErr w:type="spellEnd"/>
          </w:p>
          <w:p w14:paraId="702E5CA8" w14:textId="77777777" w:rsidR="00E36EA1" w:rsidRPr="004E54B8" w:rsidRDefault="00E36EA1" w:rsidP="00E36EA1">
            <w:pPr>
              <w:spacing w:after="0" w:line="240" w:lineRule="auto"/>
              <w:rPr>
                <w:sz w:val="20"/>
                <w:szCs w:val="20"/>
              </w:rPr>
            </w:pPr>
          </w:p>
          <w:p w14:paraId="3DA5927E" w14:textId="77777777" w:rsidR="00E36EA1" w:rsidRPr="004E54B8" w:rsidRDefault="00E36EA1" w:rsidP="00E36EA1">
            <w:pPr>
              <w:spacing w:after="0" w:line="240" w:lineRule="auto"/>
              <w:rPr>
                <w:sz w:val="20"/>
                <w:szCs w:val="20"/>
              </w:rPr>
            </w:pPr>
            <w:r w:rsidRPr="004E54B8">
              <w:rPr>
                <w:sz w:val="20"/>
                <w:szCs w:val="20"/>
                <w:u w:val="single"/>
              </w:rPr>
              <w:t>Actions</w:t>
            </w:r>
            <w:r w:rsidRPr="004E54B8">
              <w:rPr>
                <w:sz w:val="20"/>
                <w:szCs w:val="20"/>
              </w:rPr>
              <w:t xml:space="preserve"> </w:t>
            </w:r>
          </w:p>
          <w:p w14:paraId="13F1B030" w14:textId="4F13F4CD" w:rsidR="00E36EA1" w:rsidRPr="004E54B8" w:rsidRDefault="00E36EA1" w:rsidP="00E36EA1">
            <w:pPr>
              <w:spacing w:after="0" w:line="240" w:lineRule="auto"/>
              <w:rPr>
                <w:sz w:val="20"/>
                <w:szCs w:val="20"/>
              </w:rPr>
            </w:pPr>
            <w:r w:rsidRPr="004E54B8">
              <w:rPr>
                <w:sz w:val="20"/>
                <w:szCs w:val="20"/>
              </w:rPr>
              <w:t>Poursuite des CCE et post- CCE ; professionnalisation du process</w:t>
            </w:r>
          </w:p>
        </w:tc>
      </w:tr>
      <w:tr w:rsidR="00E36EA1" w:rsidRPr="00E36EA1" w14:paraId="25E98F14" w14:textId="77777777" w:rsidTr="00E12C9F">
        <w:tc>
          <w:tcPr>
            <w:tcW w:w="2442" w:type="dxa"/>
          </w:tcPr>
          <w:p w14:paraId="4C06516A" w14:textId="77777777" w:rsidR="00E36EA1" w:rsidRPr="004E54B8" w:rsidRDefault="00E36EA1" w:rsidP="00E36EA1">
            <w:pPr>
              <w:spacing w:after="0" w:line="240" w:lineRule="auto"/>
              <w:rPr>
                <w:b/>
                <w:i/>
                <w:sz w:val="20"/>
                <w:szCs w:val="20"/>
                <w:highlight w:val="yellow"/>
              </w:rPr>
            </w:pPr>
          </w:p>
          <w:p w14:paraId="296E25AD" w14:textId="77777777" w:rsidR="00E36EA1" w:rsidRPr="004E54B8" w:rsidRDefault="00E36EA1" w:rsidP="00E36EA1">
            <w:pPr>
              <w:spacing w:after="0" w:line="240" w:lineRule="auto"/>
              <w:rPr>
                <w:b/>
                <w:i/>
                <w:sz w:val="20"/>
                <w:szCs w:val="20"/>
                <w:highlight w:val="yellow"/>
              </w:rPr>
            </w:pPr>
          </w:p>
          <w:p w14:paraId="01A83358" w14:textId="77777777" w:rsidR="00E36EA1" w:rsidRPr="004E54B8" w:rsidRDefault="00E36EA1" w:rsidP="00E36EA1">
            <w:pPr>
              <w:spacing w:after="0" w:line="240" w:lineRule="auto"/>
              <w:rPr>
                <w:b/>
                <w:i/>
                <w:sz w:val="20"/>
                <w:szCs w:val="20"/>
                <w:highlight w:val="yellow"/>
              </w:rPr>
            </w:pPr>
          </w:p>
          <w:p w14:paraId="2CC6741D" w14:textId="77777777" w:rsidR="00E36EA1" w:rsidRPr="004E54B8" w:rsidRDefault="00E36EA1" w:rsidP="00E36EA1">
            <w:pPr>
              <w:spacing w:after="0" w:line="240" w:lineRule="auto"/>
              <w:rPr>
                <w:b/>
                <w:i/>
                <w:sz w:val="20"/>
                <w:szCs w:val="20"/>
                <w:highlight w:val="yellow"/>
              </w:rPr>
            </w:pPr>
          </w:p>
          <w:p w14:paraId="54613867" w14:textId="77777777" w:rsidR="00E36EA1" w:rsidRPr="004E54B8" w:rsidRDefault="00E36EA1" w:rsidP="00E36EA1">
            <w:pPr>
              <w:spacing w:after="0" w:line="240" w:lineRule="auto"/>
              <w:rPr>
                <w:i/>
                <w:sz w:val="20"/>
                <w:szCs w:val="20"/>
                <w:u w:val="single"/>
              </w:rPr>
            </w:pPr>
            <w:r w:rsidRPr="004E54B8">
              <w:rPr>
                <w:i/>
                <w:sz w:val="20"/>
                <w:szCs w:val="20"/>
                <w:u w:val="single"/>
              </w:rPr>
              <w:lastRenderedPageBreak/>
              <w:t>Chantier 1</w:t>
            </w:r>
          </w:p>
          <w:p w14:paraId="30BDB1C8" w14:textId="77777777" w:rsidR="00E36EA1" w:rsidRPr="004E54B8" w:rsidRDefault="00E36EA1" w:rsidP="00E36EA1">
            <w:pPr>
              <w:spacing w:after="0" w:line="240" w:lineRule="auto"/>
              <w:rPr>
                <w:i/>
                <w:sz w:val="20"/>
                <w:szCs w:val="20"/>
                <w:u w:val="single"/>
              </w:rPr>
            </w:pPr>
            <w:r w:rsidRPr="004E54B8">
              <w:rPr>
                <w:i/>
                <w:sz w:val="20"/>
                <w:szCs w:val="20"/>
                <w:u w:val="single"/>
              </w:rPr>
              <w:t>Rapprochement offres-demandes d’emplois</w:t>
            </w:r>
          </w:p>
          <w:p w14:paraId="785A0617" w14:textId="77777777" w:rsidR="00E36EA1" w:rsidRPr="004E54B8" w:rsidRDefault="00E36EA1" w:rsidP="00E36EA1">
            <w:pPr>
              <w:spacing w:after="0" w:line="240" w:lineRule="auto"/>
              <w:rPr>
                <w:b/>
                <w:sz w:val="20"/>
                <w:szCs w:val="20"/>
              </w:rPr>
            </w:pPr>
          </w:p>
          <w:p w14:paraId="30A8A8A7" w14:textId="77777777" w:rsidR="00E36EA1" w:rsidRPr="004E54B8" w:rsidRDefault="00E36EA1" w:rsidP="00E36EA1">
            <w:pPr>
              <w:spacing w:after="0" w:line="240" w:lineRule="auto"/>
              <w:rPr>
                <w:b/>
                <w:sz w:val="20"/>
                <w:szCs w:val="20"/>
              </w:rPr>
            </w:pPr>
          </w:p>
          <w:p w14:paraId="515AD1BA" w14:textId="77777777" w:rsidR="00E36EA1" w:rsidRPr="004E54B8" w:rsidRDefault="00E36EA1" w:rsidP="00E36EA1">
            <w:pPr>
              <w:spacing w:after="0" w:line="240" w:lineRule="auto"/>
              <w:rPr>
                <w:b/>
                <w:sz w:val="20"/>
                <w:szCs w:val="20"/>
              </w:rPr>
            </w:pPr>
          </w:p>
          <w:p w14:paraId="242CBC37" w14:textId="77777777" w:rsidR="00E36EA1" w:rsidRPr="004E54B8" w:rsidRDefault="00E36EA1" w:rsidP="00E36EA1">
            <w:pPr>
              <w:spacing w:after="0" w:line="240" w:lineRule="auto"/>
              <w:jc w:val="center"/>
              <w:rPr>
                <w:b/>
                <w:sz w:val="20"/>
                <w:szCs w:val="20"/>
              </w:rPr>
            </w:pPr>
            <w:r w:rsidRPr="004E54B8">
              <w:rPr>
                <w:b/>
                <w:sz w:val="20"/>
                <w:szCs w:val="20"/>
              </w:rPr>
              <w:t>Opération STEF</w:t>
            </w:r>
          </w:p>
          <w:p w14:paraId="633D562E" w14:textId="77777777" w:rsidR="00E36EA1" w:rsidRPr="004E54B8" w:rsidRDefault="00E36EA1" w:rsidP="00E36EA1">
            <w:pPr>
              <w:spacing w:after="0" w:line="240" w:lineRule="auto"/>
              <w:rPr>
                <w:b/>
                <w:sz w:val="20"/>
                <w:szCs w:val="20"/>
              </w:rPr>
            </w:pPr>
          </w:p>
        </w:tc>
        <w:tc>
          <w:tcPr>
            <w:tcW w:w="4896" w:type="dxa"/>
          </w:tcPr>
          <w:p w14:paraId="43201880" w14:textId="77777777" w:rsidR="00E36EA1" w:rsidRPr="004E54B8" w:rsidRDefault="00E36EA1" w:rsidP="00E36EA1">
            <w:pPr>
              <w:spacing w:after="0" w:line="240" w:lineRule="auto"/>
              <w:rPr>
                <w:b/>
                <w:sz w:val="20"/>
                <w:szCs w:val="20"/>
              </w:rPr>
            </w:pPr>
          </w:p>
          <w:p w14:paraId="4158AEA8" w14:textId="77777777" w:rsidR="00E36EA1" w:rsidRPr="004E54B8" w:rsidRDefault="00E36EA1" w:rsidP="004E54B8">
            <w:pPr>
              <w:numPr>
                <w:ilvl w:val="0"/>
                <w:numId w:val="18"/>
              </w:numPr>
              <w:spacing w:after="0" w:line="240" w:lineRule="auto"/>
              <w:contextualSpacing/>
              <w:rPr>
                <w:sz w:val="20"/>
                <w:szCs w:val="20"/>
              </w:rPr>
            </w:pPr>
            <w:r w:rsidRPr="004E54B8">
              <w:rPr>
                <w:sz w:val="20"/>
                <w:szCs w:val="20"/>
              </w:rPr>
              <w:t xml:space="preserve">Volonté d’ouverture à des métiers nouveaux et à fort potentiel (Problématique du turn-over sur des métiers difficiles (30%)) via du </w:t>
            </w:r>
            <w:r w:rsidRPr="004E54B8">
              <w:rPr>
                <w:sz w:val="20"/>
                <w:szCs w:val="20"/>
              </w:rPr>
              <w:lastRenderedPageBreak/>
              <w:t xml:space="preserve">recrutement local. 300 CDI prévus en 2018, avec formations. Aide du PCPE pour introduire STEF à tous les acteurs de l’emploi et de l’insertion du territoire (acteurs du transport </w:t>
            </w:r>
            <w:hyperlink r:id="rId26" w:history="1">
              <w:r w:rsidRPr="004E54B8">
                <w:rPr>
                  <w:color w:val="0000FF"/>
                  <w:sz w:val="20"/>
                  <w:szCs w:val="20"/>
                  <w:u w:val="single"/>
                </w:rPr>
                <w:t xml:space="preserve">– lignes </w:t>
              </w:r>
              <w:proofErr w:type="spellStart"/>
              <w:r w:rsidRPr="004E54B8">
                <w:rPr>
                  <w:color w:val="0000FF"/>
                  <w:sz w:val="20"/>
                  <w:szCs w:val="20"/>
                  <w:u w:val="single"/>
                </w:rPr>
                <w:t>Filéo</w:t>
              </w:r>
              <w:proofErr w:type="spellEnd"/>
            </w:hyperlink>
            <w:r w:rsidRPr="004E54B8">
              <w:rPr>
                <w:sz w:val="20"/>
                <w:szCs w:val="20"/>
              </w:rPr>
              <w:t xml:space="preserve"> </w:t>
            </w:r>
            <w:proofErr w:type="gramStart"/>
            <w:r w:rsidRPr="004E54B8">
              <w:rPr>
                <w:sz w:val="20"/>
                <w:szCs w:val="20"/>
              </w:rPr>
              <w:t>- ,</w:t>
            </w:r>
            <w:proofErr w:type="gramEnd"/>
            <w:r w:rsidRPr="004E54B8">
              <w:rPr>
                <w:sz w:val="20"/>
                <w:szCs w:val="20"/>
              </w:rPr>
              <w:t xml:space="preserve"> missions locales, Pôle Emploi, </w:t>
            </w:r>
            <w:proofErr w:type="spellStart"/>
            <w:r w:rsidRPr="004E54B8">
              <w:rPr>
                <w:sz w:val="20"/>
                <w:szCs w:val="20"/>
              </w:rPr>
              <w:t>etc</w:t>
            </w:r>
            <w:proofErr w:type="spellEnd"/>
            <w:r w:rsidRPr="004E54B8">
              <w:rPr>
                <w:sz w:val="20"/>
                <w:szCs w:val="20"/>
              </w:rPr>
              <w:t>)</w:t>
            </w:r>
          </w:p>
          <w:p w14:paraId="023139CD" w14:textId="77777777" w:rsidR="00E36EA1" w:rsidRPr="004E54B8" w:rsidRDefault="00E36EA1" w:rsidP="004E54B8">
            <w:pPr>
              <w:numPr>
                <w:ilvl w:val="0"/>
                <w:numId w:val="18"/>
              </w:numPr>
              <w:spacing w:after="0" w:line="240" w:lineRule="auto"/>
              <w:contextualSpacing/>
              <w:rPr>
                <w:sz w:val="20"/>
                <w:szCs w:val="20"/>
              </w:rPr>
            </w:pPr>
            <w:r w:rsidRPr="004E54B8">
              <w:rPr>
                <w:sz w:val="20"/>
                <w:szCs w:val="20"/>
              </w:rPr>
              <w:t>Action avec le département auprès des bénéficiaires du RSA</w:t>
            </w:r>
          </w:p>
          <w:p w14:paraId="35832DFD" w14:textId="77777777" w:rsidR="00E36EA1" w:rsidRPr="004E54B8" w:rsidRDefault="00E36EA1" w:rsidP="004E54B8">
            <w:pPr>
              <w:numPr>
                <w:ilvl w:val="0"/>
                <w:numId w:val="18"/>
              </w:numPr>
              <w:spacing w:after="0" w:line="240" w:lineRule="auto"/>
              <w:contextualSpacing/>
              <w:rPr>
                <w:sz w:val="20"/>
                <w:szCs w:val="20"/>
              </w:rPr>
            </w:pPr>
            <w:proofErr w:type="spellStart"/>
            <w:r w:rsidRPr="004E54B8">
              <w:rPr>
                <w:sz w:val="20"/>
                <w:szCs w:val="20"/>
              </w:rPr>
              <w:t>Sourcing</w:t>
            </w:r>
            <w:proofErr w:type="spellEnd"/>
            <w:r w:rsidRPr="004E54B8">
              <w:rPr>
                <w:sz w:val="20"/>
                <w:szCs w:val="20"/>
              </w:rPr>
              <w:t xml:space="preserve"> a déjà fonctionné.</w:t>
            </w:r>
          </w:p>
          <w:p w14:paraId="04880574" w14:textId="77777777" w:rsidR="00E36EA1" w:rsidRPr="004E54B8" w:rsidRDefault="00E36EA1" w:rsidP="004E54B8">
            <w:pPr>
              <w:numPr>
                <w:ilvl w:val="0"/>
                <w:numId w:val="18"/>
              </w:numPr>
              <w:spacing w:after="0" w:line="240" w:lineRule="auto"/>
              <w:contextualSpacing/>
              <w:rPr>
                <w:sz w:val="20"/>
                <w:szCs w:val="20"/>
              </w:rPr>
            </w:pPr>
            <w:r w:rsidRPr="004E54B8">
              <w:rPr>
                <w:sz w:val="20"/>
                <w:szCs w:val="20"/>
              </w:rPr>
              <w:t>1ère vague de 70 recrutements d'ici à fin Janvier. Puis 20 à 40 recrutements par mois.</w:t>
            </w:r>
          </w:p>
          <w:p w14:paraId="7145E2A4" w14:textId="77777777" w:rsidR="00E36EA1" w:rsidRPr="004E54B8" w:rsidRDefault="00E36EA1" w:rsidP="00E36EA1">
            <w:pPr>
              <w:spacing w:after="0" w:line="240" w:lineRule="auto"/>
              <w:rPr>
                <w:rFonts w:eastAsia="Times New Roman" w:cs="Calibri"/>
                <w:bCs/>
                <w:sz w:val="20"/>
                <w:szCs w:val="20"/>
                <w:lang w:eastAsia="fr-FR"/>
              </w:rPr>
            </w:pPr>
          </w:p>
        </w:tc>
        <w:tc>
          <w:tcPr>
            <w:tcW w:w="2551" w:type="dxa"/>
          </w:tcPr>
          <w:p w14:paraId="2114B3ED" w14:textId="77777777" w:rsidR="00E36EA1" w:rsidRPr="004E54B8" w:rsidRDefault="00E36EA1" w:rsidP="00E36EA1">
            <w:pPr>
              <w:spacing w:after="0" w:line="240" w:lineRule="auto"/>
              <w:rPr>
                <w:sz w:val="20"/>
                <w:szCs w:val="20"/>
                <w:u w:val="single"/>
              </w:rPr>
            </w:pPr>
          </w:p>
          <w:p w14:paraId="324758CD" w14:textId="77777777" w:rsidR="00E36EA1" w:rsidRPr="004E54B8" w:rsidRDefault="00E36EA1" w:rsidP="00E36EA1">
            <w:pPr>
              <w:spacing w:after="0" w:line="240" w:lineRule="auto"/>
              <w:rPr>
                <w:sz w:val="20"/>
                <w:szCs w:val="20"/>
                <w:u w:val="single"/>
              </w:rPr>
            </w:pPr>
          </w:p>
          <w:p w14:paraId="762671CF" w14:textId="77777777" w:rsidR="00E36EA1" w:rsidRPr="004E54B8" w:rsidRDefault="00E36EA1" w:rsidP="00E36EA1">
            <w:pPr>
              <w:spacing w:after="0" w:line="240" w:lineRule="auto"/>
              <w:rPr>
                <w:sz w:val="20"/>
                <w:szCs w:val="20"/>
                <w:u w:val="single"/>
              </w:rPr>
            </w:pPr>
          </w:p>
          <w:p w14:paraId="3BE8FB06" w14:textId="77777777" w:rsidR="00E36EA1" w:rsidRPr="004E54B8" w:rsidRDefault="00E36EA1" w:rsidP="00E36EA1">
            <w:pPr>
              <w:spacing w:after="0" w:line="240" w:lineRule="auto"/>
              <w:rPr>
                <w:sz w:val="20"/>
                <w:szCs w:val="20"/>
              </w:rPr>
            </w:pPr>
            <w:r w:rsidRPr="004E54B8">
              <w:rPr>
                <w:sz w:val="20"/>
                <w:szCs w:val="20"/>
                <w:u w:val="single"/>
              </w:rPr>
              <w:t>Pilote</w:t>
            </w:r>
          </w:p>
          <w:p w14:paraId="73F2F383" w14:textId="77777777" w:rsidR="00E36EA1" w:rsidRPr="004E54B8" w:rsidRDefault="00E36EA1" w:rsidP="00E36EA1">
            <w:pPr>
              <w:spacing w:after="0" w:line="240" w:lineRule="auto"/>
              <w:rPr>
                <w:sz w:val="20"/>
                <w:szCs w:val="20"/>
              </w:rPr>
            </w:pPr>
            <w:r w:rsidRPr="004E54B8">
              <w:rPr>
                <w:sz w:val="20"/>
                <w:szCs w:val="20"/>
              </w:rPr>
              <w:lastRenderedPageBreak/>
              <w:t xml:space="preserve">Thierry du </w:t>
            </w:r>
            <w:proofErr w:type="spellStart"/>
            <w:r w:rsidRPr="004E54B8">
              <w:rPr>
                <w:sz w:val="20"/>
                <w:szCs w:val="20"/>
              </w:rPr>
              <w:t>Bouëtiez</w:t>
            </w:r>
            <w:proofErr w:type="spellEnd"/>
          </w:p>
          <w:p w14:paraId="4A74DCBA" w14:textId="77777777" w:rsidR="00E36EA1" w:rsidRPr="004E54B8" w:rsidRDefault="00E36EA1" w:rsidP="00E36EA1">
            <w:pPr>
              <w:spacing w:after="0" w:line="240" w:lineRule="auto"/>
              <w:rPr>
                <w:sz w:val="20"/>
                <w:szCs w:val="20"/>
              </w:rPr>
            </w:pPr>
          </w:p>
          <w:p w14:paraId="0044BA65" w14:textId="77777777" w:rsidR="00E36EA1" w:rsidRPr="004E54B8" w:rsidRDefault="00E36EA1" w:rsidP="00E36EA1">
            <w:pPr>
              <w:spacing w:after="0" w:line="240" w:lineRule="auto"/>
              <w:rPr>
                <w:sz w:val="20"/>
                <w:szCs w:val="20"/>
              </w:rPr>
            </w:pPr>
          </w:p>
          <w:p w14:paraId="67AF5A9A" w14:textId="77777777" w:rsidR="00E36EA1" w:rsidRPr="004E54B8" w:rsidRDefault="00E36EA1" w:rsidP="00E36EA1">
            <w:pPr>
              <w:spacing w:after="0" w:line="240" w:lineRule="auto"/>
              <w:rPr>
                <w:sz w:val="20"/>
                <w:szCs w:val="20"/>
              </w:rPr>
            </w:pPr>
          </w:p>
          <w:p w14:paraId="4D33C2B4" w14:textId="77777777" w:rsidR="00E36EA1" w:rsidRPr="004E54B8" w:rsidRDefault="00E36EA1" w:rsidP="00E36EA1">
            <w:pPr>
              <w:spacing w:after="0" w:line="240" w:lineRule="auto"/>
              <w:rPr>
                <w:sz w:val="20"/>
                <w:szCs w:val="20"/>
              </w:rPr>
            </w:pPr>
          </w:p>
          <w:p w14:paraId="55C145D0" w14:textId="77777777" w:rsidR="00E36EA1" w:rsidRPr="004E54B8" w:rsidRDefault="00E36EA1" w:rsidP="00E36EA1">
            <w:pPr>
              <w:spacing w:after="0" w:line="240" w:lineRule="auto"/>
              <w:rPr>
                <w:sz w:val="20"/>
                <w:szCs w:val="20"/>
              </w:rPr>
            </w:pPr>
          </w:p>
          <w:p w14:paraId="72A00EE8" w14:textId="77777777" w:rsidR="00E36EA1" w:rsidRPr="004E54B8" w:rsidRDefault="00E36EA1" w:rsidP="00E36EA1">
            <w:pPr>
              <w:spacing w:after="0" w:line="240" w:lineRule="auto"/>
              <w:rPr>
                <w:sz w:val="20"/>
                <w:szCs w:val="20"/>
              </w:rPr>
            </w:pPr>
          </w:p>
          <w:p w14:paraId="0168CC07" w14:textId="77777777" w:rsidR="00E36EA1" w:rsidRPr="004E54B8" w:rsidRDefault="00E36EA1" w:rsidP="00E36EA1">
            <w:pPr>
              <w:spacing w:after="0" w:line="240" w:lineRule="auto"/>
              <w:rPr>
                <w:sz w:val="20"/>
                <w:szCs w:val="20"/>
              </w:rPr>
            </w:pPr>
            <w:r w:rsidRPr="004E54B8">
              <w:rPr>
                <w:sz w:val="20"/>
                <w:szCs w:val="20"/>
                <w:u w:val="single"/>
              </w:rPr>
              <w:t>Action</w:t>
            </w:r>
            <w:r w:rsidRPr="004E54B8">
              <w:rPr>
                <w:sz w:val="20"/>
                <w:szCs w:val="20"/>
              </w:rPr>
              <w:t xml:space="preserve"> </w:t>
            </w:r>
          </w:p>
          <w:p w14:paraId="2C67D1D4" w14:textId="77777777" w:rsidR="00E36EA1" w:rsidRPr="004E54B8" w:rsidRDefault="00E36EA1" w:rsidP="00E36EA1">
            <w:pPr>
              <w:spacing w:after="0" w:line="240" w:lineRule="auto"/>
              <w:rPr>
                <w:sz w:val="20"/>
                <w:szCs w:val="20"/>
                <w:u w:val="single"/>
              </w:rPr>
            </w:pPr>
            <w:r w:rsidRPr="004E54B8">
              <w:rPr>
                <w:sz w:val="20"/>
                <w:szCs w:val="20"/>
              </w:rPr>
              <w:t>Idée d’un CCE « spécial STEF »</w:t>
            </w:r>
          </w:p>
        </w:tc>
      </w:tr>
      <w:tr w:rsidR="00E36EA1" w:rsidRPr="00E36EA1" w14:paraId="185D1902" w14:textId="77777777" w:rsidTr="00E12C9F">
        <w:tc>
          <w:tcPr>
            <w:tcW w:w="2442" w:type="dxa"/>
          </w:tcPr>
          <w:p w14:paraId="0C22C82D" w14:textId="77777777" w:rsidR="00E36EA1" w:rsidRPr="004E54B8" w:rsidRDefault="00E36EA1" w:rsidP="00E36EA1">
            <w:pPr>
              <w:spacing w:after="0" w:line="240" w:lineRule="auto"/>
              <w:rPr>
                <w:b/>
                <w:sz w:val="20"/>
                <w:szCs w:val="20"/>
              </w:rPr>
            </w:pPr>
          </w:p>
          <w:p w14:paraId="2D661046" w14:textId="77777777" w:rsidR="00E36EA1" w:rsidRPr="004E54B8" w:rsidRDefault="00E36EA1" w:rsidP="00E36EA1">
            <w:pPr>
              <w:spacing w:after="0" w:line="240" w:lineRule="auto"/>
              <w:rPr>
                <w:b/>
                <w:sz w:val="20"/>
                <w:szCs w:val="20"/>
              </w:rPr>
            </w:pPr>
          </w:p>
          <w:p w14:paraId="3F8B05D0" w14:textId="77777777" w:rsidR="00E36EA1" w:rsidRPr="004E54B8" w:rsidRDefault="00E36EA1" w:rsidP="00E36EA1">
            <w:pPr>
              <w:spacing w:after="0" w:line="240" w:lineRule="auto"/>
              <w:rPr>
                <w:b/>
                <w:i/>
                <w:sz w:val="20"/>
                <w:szCs w:val="20"/>
                <w:u w:val="single"/>
              </w:rPr>
            </w:pPr>
            <w:r w:rsidRPr="004E54B8">
              <w:rPr>
                <w:b/>
                <w:i/>
                <w:sz w:val="20"/>
                <w:szCs w:val="20"/>
                <w:u w:val="single"/>
              </w:rPr>
              <w:t>Chantier 2 : Développement d’activités et nouvelles formes d’emploi</w:t>
            </w:r>
          </w:p>
          <w:p w14:paraId="536ADD7B" w14:textId="77777777" w:rsidR="00E36EA1" w:rsidRPr="004E54B8" w:rsidRDefault="00E36EA1" w:rsidP="00E36EA1">
            <w:pPr>
              <w:spacing w:after="0" w:line="240" w:lineRule="auto"/>
              <w:rPr>
                <w:b/>
                <w:sz w:val="20"/>
                <w:szCs w:val="20"/>
              </w:rPr>
            </w:pPr>
          </w:p>
          <w:p w14:paraId="45BFA2D5" w14:textId="77777777" w:rsidR="00E36EA1" w:rsidRPr="004E54B8" w:rsidRDefault="00E36EA1" w:rsidP="00E36EA1">
            <w:pPr>
              <w:spacing w:after="0" w:line="240" w:lineRule="auto"/>
              <w:rPr>
                <w:b/>
                <w:sz w:val="20"/>
                <w:szCs w:val="20"/>
              </w:rPr>
            </w:pPr>
          </w:p>
          <w:p w14:paraId="63D6957A" w14:textId="77777777" w:rsidR="00E36EA1" w:rsidRPr="004E54B8" w:rsidRDefault="00E36EA1" w:rsidP="00E36EA1">
            <w:pPr>
              <w:spacing w:after="0" w:line="240" w:lineRule="auto"/>
              <w:rPr>
                <w:b/>
                <w:sz w:val="20"/>
                <w:szCs w:val="20"/>
              </w:rPr>
            </w:pPr>
          </w:p>
          <w:p w14:paraId="3A3149D4" w14:textId="77777777" w:rsidR="00E36EA1" w:rsidRPr="004E54B8" w:rsidRDefault="00E36EA1" w:rsidP="00E36EA1">
            <w:pPr>
              <w:spacing w:after="0" w:line="240" w:lineRule="auto"/>
              <w:jc w:val="center"/>
              <w:rPr>
                <w:b/>
                <w:sz w:val="20"/>
                <w:szCs w:val="20"/>
              </w:rPr>
            </w:pPr>
          </w:p>
          <w:p w14:paraId="0FEA220F" w14:textId="77777777" w:rsidR="00E36EA1" w:rsidRPr="004E54B8" w:rsidRDefault="00E36EA1" w:rsidP="00E36EA1">
            <w:pPr>
              <w:spacing w:after="0" w:line="240" w:lineRule="auto"/>
              <w:jc w:val="center"/>
              <w:rPr>
                <w:b/>
                <w:sz w:val="20"/>
                <w:szCs w:val="20"/>
              </w:rPr>
            </w:pPr>
          </w:p>
          <w:p w14:paraId="24295D56" w14:textId="77777777" w:rsidR="00E36EA1" w:rsidRPr="004E54B8" w:rsidRDefault="00E36EA1" w:rsidP="00E36EA1">
            <w:pPr>
              <w:spacing w:after="0" w:line="240" w:lineRule="auto"/>
              <w:jc w:val="center"/>
              <w:rPr>
                <w:b/>
                <w:sz w:val="20"/>
                <w:szCs w:val="20"/>
              </w:rPr>
            </w:pPr>
          </w:p>
          <w:p w14:paraId="61EE7572" w14:textId="77777777" w:rsidR="00E36EA1" w:rsidRPr="004E54B8" w:rsidRDefault="00E36EA1" w:rsidP="00E36EA1">
            <w:pPr>
              <w:spacing w:after="0" w:line="240" w:lineRule="auto"/>
              <w:jc w:val="center"/>
              <w:rPr>
                <w:b/>
                <w:sz w:val="20"/>
                <w:szCs w:val="20"/>
              </w:rPr>
            </w:pPr>
            <w:r w:rsidRPr="004E54B8">
              <w:rPr>
                <w:b/>
                <w:sz w:val="20"/>
                <w:szCs w:val="20"/>
              </w:rPr>
              <w:t>Groupement d’Employeur - Création d’activité/Nouvelles formes d’emploi</w:t>
            </w:r>
          </w:p>
          <w:p w14:paraId="141C8204" w14:textId="77777777" w:rsidR="00E36EA1" w:rsidRPr="004E54B8" w:rsidRDefault="00E36EA1" w:rsidP="00E36EA1">
            <w:pPr>
              <w:spacing w:after="0" w:line="240" w:lineRule="auto"/>
              <w:rPr>
                <w:b/>
                <w:sz w:val="20"/>
                <w:szCs w:val="20"/>
              </w:rPr>
            </w:pPr>
          </w:p>
          <w:p w14:paraId="24B480A3" w14:textId="77777777" w:rsidR="00E36EA1" w:rsidRPr="004E54B8" w:rsidRDefault="00E36EA1" w:rsidP="00E36EA1">
            <w:pPr>
              <w:spacing w:after="0" w:line="240" w:lineRule="auto"/>
              <w:rPr>
                <w:b/>
                <w:sz w:val="20"/>
                <w:szCs w:val="20"/>
              </w:rPr>
            </w:pPr>
          </w:p>
        </w:tc>
        <w:tc>
          <w:tcPr>
            <w:tcW w:w="4896" w:type="dxa"/>
          </w:tcPr>
          <w:p w14:paraId="3BB7B4FF" w14:textId="77777777" w:rsidR="00E36EA1" w:rsidRPr="004E54B8" w:rsidRDefault="00E36EA1" w:rsidP="00E36EA1">
            <w:pPr>
              <w:spacing w:after="0" w:line="240" w:lineRule="auto"/>
              <w:rPr>
                <w:rFonts w:eastAsia="Times New Roman" w:cs="Calibri"/>
                <w:bCs/>
                <w:sz w:val="20"/>
                <w:szCs w:val="20"/>
                <w:lang w:eastAsia="fr-FR"/>
              </w:rPr>
            </w:pPr>
          </w:p>
          <w:p w14:paraId="11A774EE" w14:textId="77777777" w:rsidR="00E36EA1" w:rsidRPr="004E54B8" w:rsidRDefault="00E36EA1" w:rsidP="004E54B8">
            <w:pPr>
              <w:numPr>
                <w:ilvl w:val="0"/>
                <w:numId w:val="19"/>
              </w:numPr>
              <w:spacing w:after="0" w:line="240" w:lineRule="auto"/>
              <w:contextualSpacing/>
              <w:rPr>
                <w:rFonts w:cs="Calibri"/>
                <w:sz w:val="20"/>
                <w:szCs w:val="20"/>
              </w:rPr>
            </w:pPr>
            <w:r w:rsidRPr="004E54B8">
              <w:rPr>
                <w:rFonts w:cs="Calibri"/>
                <w:b/>
                <w:sz w:val="20"/>
                <w:szCs w:val="20"/>
              </w:rPr>
              <w:t>Plateforme territoriale</w:t>
            </w:r>
            <w:r w:rsidRPr="004E54B8">
              <w:rPr>
                <w:rFonts w:cs="Calibri"/>
                <w:sz w:val="20"/>
                <w:szCs w:val="20"/>
              </w:rPr>
              <w:t> </w:t>
            </w:r>
            <w:r w:rsidRPr="004E54B8">
              <w:rPr>
                <w:rFonts w:cs="Calibri"/>
                <w:b/>
                <w:sz w:val="20"/>
                <w:szCs w:val="20"/>
              </w:rPr>
              <w:t>Nouvelles formes d’emplois :</w:t>
            </w:r>
            <w:r w:rsidRPr="004E54B8">
              <w:rPr>
                <w:rFonts w:cs="Calibri"/>
                <w:sz w:val="20"/>
                <w:szCs w:val="20"/>
              </w:rPr>
              <w:t xml:space="preserve"> Un groupe du PCPE a travaillé sur une proposition de création d’un dispositif s’inspirant des groupements d’employeurs, dans les secteurs de l’animation, de la petite enfance et des services à la personne en Seine Saint Denis. Idée de recréer du temps plein et de regrouper différentes structures sur le 93 pour travailler sur la transférabilité des compétences, la mutualisation des coûts de formation et des RH, pour favoriser les passerelles entre métiers et secteurs, favoriser l’intergénérationnel. Le GE étant limité à ses adhérents, il pourrait être associé au prêt de main d’œuvre temporaire, via le soutien des mairies et une plateforme web (déjà créée), avec en plus l’apport du mécénat de compétences.</w:t>
            </w:r>
          </w:p>
          <w:p w14:paraId="603D7D37" w14:textId="77777777" w:rsidR="00E36EA1" w:rsidRPr="004E54B8" w:rsidRDefault="00E36EA1" w:rsidP="00E36EA1">
            <w:pPr>
              <w:spacing w:after="0" w:line="240" w:lineRule="auto"/>
              <w:rPr>
                <w:rFonts w:cs="Calibri"/>
                <w:sz w:val="20"/>
                <w:szCs w:val="20"/>
              </w:rPr>
            </w:pPr>
          </w:p>
          <w:p w14:paraId="31F98E02" w14:textId="77777777" w:rsidR="00E36EA1" w:rsidRPr="004E54B8" w:rsidRDefault="00E36EA1" w:rsidP="00E36EA1">
            <w:pPr>
              <w:spacing w:after="0" w:line="240" w:lineRule="auto"/>
              <w:rPr>
                <w:rFonts w:cs="Calibri"/>
                <w:sz w:val="20"/>
                <w:szCs w:val="20"/>
              </w:rPr>
            </w:pPr>
          </w:p>
        </w:tc>
        <w:tc>
          <w:tcPr>
            <w:tcW w:w="2551" w:type="dxa"/>
          </w:tcPr>
          <w:p w14:paraId="4DC9B333" w14:textId="77777777" w:rsidR="00E36EA1" w:rsidRPr="004E54B8" w:rsidRDefault="00E36EA1" w:rsidP="00E36EA1">
            <w:pPr>
              <w:spacing w:after="0" w:line="240" w:lineRule="auto"/>
              <w:rPr>
                <w:sz w:val="20"/>
                <w:szCs w:val="20"/>
                <w:u w:val="single"/>
              </w:rPr>
            </w:pPr>
          </w:p>
          <w:p w14:paraId="4DEC8883" w14:textId="77777777" w:rsidR="00E36EA1" w:rsidRPr="004E54B8" w:rsidRDefault="00E36EA1" w:rsidP="00E36EA1">
            <w:pPr>
              <w:spacing w:after="0" w:line="240" w:lineRule="auto"/>
              <w:rPr>
                <w:sz w:val="20"/>
                <w:szCs w:val="20"/>
                <w:u w:val="single"/>
              </w:rPr>
            </w:pPr>
          </w:p>
          <w:p w14:paraId="063DF364" w14:textId="77777777" w:rsidR="00E36EA1" w:rsidRPr="004E54B8" w:rsidRDefault="00E36EA1" w:rsidP="00E36EA1">
            <w:pPr>
              <w:spacing w:after="0" w:line="240" w:lineRule="auto"/>
              <w:rPr>
                <w:sz w:val="20"/>
                <w:szCs w:val="20"/>
                <w:u w:val="single"/>
              </w:rPr>
            </w:pPr>
          </w:p>
          <w:p w14:paraId="11AF0917" w14:textId="77777777" w:rsidR="00E36EA1" w:rsidRPr="004E54B8" w:rsidRDefault="00E36EA1" w:rsidP="00E36EA1">
            <w:pPr>
              <w:spacing w:after="0" w:line="240" w:lineRule="auto"/>
              <w:rPr>
                <w:sz w:val="20"/>
                <w:szCs w:val="20"/>
                <w:u w:val="single"/>
              </w:rPr>
            </w:pPr>
          </w:p>
          <w:p w14:paraId="02FC6EF5" w14:textId="77777777" w:rsidR="00E36EA1" w:rsidRPr="004E54B8" w:rsidRDefault="00E36EA1" w:rsidP="00E36EA1">
            <w:pPr>
              <w:spacing w:after="0" w:line="240" w:lineRule="auto"/>
              <w:rPr>
                <w:sz w:val="20"/>
                <w:szCs w:val="20"/>
              </w:rPr>
            </w:pPr>
            <w:r w:rsidRPr="004E54B8">
              <w:rPr>
                <w:sz w:val="20"/>
                <w:szCs w:val="20"/>
                <w:u w:val="single"/>
              </w:rPr>
              <w:t>Pilote</w:t>
            </w:r>
            <w:r w:rsidRPr="004E54B8">
              <w:rPr>
                <w:sz w:val="20"/>
                <w:szCs w:val="20"/>
              </w:rPr>
              <w:t xml:space="preserve"> : Patricia </w:t>
            </w:r>
            <w:proofErr w:type="spellStart"/>
            <w:r w:rsidRPr="004E54B8">
              <w:rPr>
                <w:sz w:val="20"/>
                <w:szCs w:val="20"/>
              </w:rPr>
              <w:t>Fizet</w:t>
            </w:r>
            <w:proofErr w:type="spellEnd"/>
            <w:r w:rsidRPr="004E54B8">
              <w:rPr>
                <w:sz w:val="20"/>
                <w:szCs w:val="20"/>
              </w:rPr>
              <w:t xml:space="preserve"> et Alexandre Lefrançois</w:t>
            </w:r>
          </w:p>
          <w:p w14:paraId="293957F1" w14:textId="77777777" w:rsidR="00E36EA1" w:rsidRPr="004E54B8" w:rsidRDefault="00E36EA1" w:rsidP="00E36EA1">
            <w:pPr>
              <w:spacing w:after="0" w:line="240" w:lineRule="auto"/>
              <w:rPr>
                <w:sz w:val="20"/>
                <w:szCs w:val="20"/>
              </w:rPr>
            </w:pPr>
          </w:p>
          <w:p w14:paraId="17EF6F1B" w14:textId="77777777" w:rsidR="00E36EA1" w:rsidRPr="004E54B8" w:rsidRDefault="00E36EA1" w:rsidP="00E36EA1">
            <w:pPr>
              <w:spacing w:after="0" w:line="240" w:lineRule="auto"/>
              <w:rPr>
                <w:sz w:val="20"/>
                <w:szCs w:val="20"/>
              </w:rPr>
            </w:pPr>
          </w:p>
          <w:p w14:paraId="57860BEA" w14:textId="77777777" w:rsidR="00E36EA1" w:rsidRPr="004E54B8" w:rsidRDefault="00E36EA1" w:rsidP="00E36EA1">
            <w:pPr>
              <w:spacing w:after="0" w:line="240" w:lineRule="auto"/>
              <w:rPr>
                <w:sz w:val="20"/>
                <w:szCs w:val="20"/>
              </w:rPr>
            </w:pPr>
          </w:p>
          <w:p w14:paraId="4C83F72F" w14:textId="77777777" w:rsidR="00E36EA1" w:rsidRPr="004E54B8" w:rsidRDefault="00E36EA1" w:rsidP="00E36EA1">
            <w:pPr>
              <w:spacing w:after="0" w:line="240" w:lineRule="auto"/>
              <w:rPr>
                <w:sz w:val="20"/>
                <w:szCs w:val="20"/>
              </w:rPr>
            </w:pPr>
            <w:r w:rsidRPr="004E54B8">
              <w:rPr>
                <w:sz w:val="20"/>
                <w:szCs w:val="20"/>
                <w:u w:val="single"/>
              </w:rPr>
              <w:t>Action</w:t>
            </w:r>
          </w:p>
          <w:p w14:paraId="7DAEA47B" w14:textId="77777777" w:rsidR="00E36EA1" w:rsidRPr="004E54B8" w:rsidRDefault="00E36EA1" w:rsidP="00E36EA1">
            <w:pPr>
              <w:spacing w:after="0" w:line="240" w:lineRule="auto"/>
              <w:rPr>
                <w:sz w:val="20"/>
                <w:szCs w:val="20"/>
              </w:rPr>
            </w:pPr>
          </w:p>
          <w:p w14:paraId="2FE8FDCB" w14:textId="77777777" w:rsidR="00E36EA1" w:rsidRPr="004E54B8" w:rsidRDefault="00E36EA1" w:rsidP="00E36EA1">
            <w:pPr>
              <w:spacing w:after="0" w:line="240" w:lineRule="auto"/>
              <w:rPr>
                <w:sz w:val="20"/>
                <w:szCs w:val="20"/>
              </w:rPr>
            </w:pPr>
            <w:r w:rsidRPr="004E54B8">
              <w:rPr>
                <w:sz w:val="20"/>
                <w:szCs w:val="20"/>
              </w:rPr>
              <w:t>Nécessité de trouver le financement pour une étude de faisabilité sur un territoire d’expérimentation (Est Ensemble ?) </w:t>
            </w:r>
          </w:p>
        </w:tc>
      </w:tr>
      <w:tr w:rsidR="00E36EA1" w:rsidRPr="00E36EA1" w14:paraId="55DB2CAE" w14:textId="77777777" w:rsidTr="00E12C9F">
        <w:tc>
          <w:tcPr>
            <w:tcW w:w="2442" w:type="dxa"/>
          </w:tcPr>
          <w:p w14:paraId="46952769" w14:textId="77777777" w:rsidR="00E36EA1" w:rsidRPr="004E54B8" w:rsidRDefault="00E36EA1" w:rsidP="00E36EA1">
            <w:pPr>
              <w:spacing w:after="0" w:line="240" w:lineRule="auto"/>
              <w:jc w:val="center"/>
              <w:rPr>
                <w:b/>
                <w:sz w:val="20"/>
                <w:szCs w:val="20"/>
              </w:rPr>
            </w:pPr>
          </w:p>
          <w:p w14:paraId="6315BE22" w14:textId="77777777" w:rsidR="00E36EA1" w:rsidRPr="004E54B8" w:rsidRDefault="00E36EA1" w:rsidP="00E36EA1">
            <w:pPr>
              <w:spacing w:after="0" w:line="240" w:lineRule="auto"/>
              <w:jc w:val="center"/>
              <w:rPr>
                <w:b/>
                <w:sz w:val="20"/>
                <w:szCs w:val="20"/>
              </w:rPr>
            </w:pPr>
          </w:p>
          <w:p w14:paraId="542C1A22" w14:textId="77777777" w:rsidR="00E36EA1" w:rsidRPr="004E54B8" w:rsidRDefault="00E36EA1" w:rsidP="00E36EA1">
            <w:pPr>
              <w:spacing w:after="0" w:line="240" w:lineRule="auto"/>
              <w:jc w:val="center"/>
              <w:rPr>
                <w:b/>
                <w:sz w:val="20"/>
                <w:szCs w:val="20"/>
              </w:rPr>
            </w:pPr>
          </w:p>
          <w:p w14:paraId="3AF366E3" w14:textId="77777777" w:rsidR="00E36EA1" w:rsidRPr="004E54B8" w:rsidRDefault="00E36EA1" w:rsidP="00E36EA1">
            <w:pPr>
              <w:spacing w:after="0" w:line="240" w:lineRule="auto"/>
              <w:rPr>
                <w:b/>
                <w:i/>
                <w:sz w:val="20"/>
                <w:szCs w:val="20"/>
                <w:u w:val="single"/>
              </w:rPr>
            </w:pPr>
            <w:r w:rsidRPr="004E54B8">
              <w:rPr>
                <w:b/>
                <w:i/>
                <w:sz w:val="20"/>
                <w:szCs w:val="20"/>
                <w:u w:val="single"/>
              </w:rPr>
              <w:t>Chantier 2 : Développement d’activités et nouvelles formes d’emploi</w:t>
            </w:r>
          </w:p>
          <w:p w14:paraId="26BEF8D2" w14:textId="77777777" w:rsidR="00E36EA1" w:rsidRPr="004E54B8" w:rsidRDefault="00E36EA1" w:rsidP="00E36EA1">
            <w:pPr>
              <w:spacing w:after="0" w:line="240" w:lineRule="auto"/>
              <w:rPr>
                <w:b/>
                <w:sz w:val="20"/>
                <w:szCs w:val="20"/>
                <w:u w:val="single"/>
              </w:rPr>
            </w:pPr>
          </w:p>
          <w:p w14:paraId="075C486A" w14:textId="77777777" w:rsidR="00E36EA1" w:rsidRPr="004E54B8" w:rsidRDefault="00E36EA1" w:rsidP="00E36EA1">
            <w:pPr>
              <w:spacing w:after="0" w:line="240" w:lineRule="auto"/>
              <w:rPr>
                <w:b/>
                <w:sz w:val="20"/>
                <w:szCs w:val="20"/>
              </w:rPr>
            </w:pPr>
          </w:p>
          <w:p w14:paraId="7A52BFDB" w14:textId="77777777" w:rsidR="00E36EA1" w:rsidRPr="004E54B8" w:rsidRDefault="00E36EA1" w:rsidP="00E36EA1">
            <w:pPr>
              <w:spacing w:after="0" w:line="240" w:lineRule="auto"/>
              <w:jc w:val="center"/>
              <w:rPr>
                <w:b/>
                <w:sz w:val="20"/>
                <w:szCs w:val="20"/>
              </w:rPr>
            </w:pPr>
          </w:p>
          <w:p w14:paraId="53971AFC" w14:textId="77777777" w:rsidR="00E36EA1" w:rsidRPr="004E54B8" w:rsidRDefault="00E36EA1" w:rsidP="00E36EA1">
            <w:pPr>
              <w:spacing w:after="0" w:line="240" w:lineRule="auto"/>
              <w:jc w:val="center"/>
              <w:rPr>
                <w:b/>
                <w:sz w:val="20"/>
                <w:szCs w:val="20"/>
              </w:rPr>
            </w:pPr>
            <w:r w:rsidRPr="004E54B8">
              <w:rPr>
                <w:b/>
                <w:sz w:val="20"/>
                <w:szCs w:val="20"/>
              </w:rPr>
              <w:t>Projet Employabilité sur l’économie circulaire</w:t>
            </w:r>
          </w:p>
          <w:p w14:paraId="66F31B13" w14:textId="77777777" w:rsidR="00E36EA1" w:rsidRPr="004E54B8" w:rsidRDefault="00E36EA1" w:rsidP="00E36EA1">
            <w:pPr>
              <w:spacing w:after="0" w:line="240" w:lineRule="auto"/>
              <w:jc w:val="center"/>
              <w:rPr>
                <w:b/>
                <w:sz w:val="20"/>
                <w:szCs w:val="20"/>
              </w:rPr>
            </w:pPr>
          </w:p>
        </w:tc>
        <w:tc>
          <w:tcPr>
            <w:tcW w:w="4896" w:type="dxa"/>
          </w:tcPr>
          <w:p w14:paraId="17628677"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lang w:eastAsia="fr-FR"/>
              </w:rPr>
              <w:t xml:space="preserve">Création d’une « école » sur l’économie circulaire dans le cadre du Grand Paris avec Véolia, la Fondation des Apprentis Orphelins d’Auteuil, Ares, Le Phares, etc. Les cibles : </w:t>
            </w:r>
          </w:p>
          <w:p w14:paraId="39CD3F8C" w14:textId="77777777" w:rsidR="00E36EA1" w:rsidRPr="004E54B8" w:rsidRDefault="00E36EA1" w:rsidP="004E54B8">
            <w:pPr>
              <w:numPr>
                <w:ilvl w:val="0"/>
                <w:numId w:val="21"/>
              </w:numPr>
              <w:spacing w:after="0" w:line="240" w:lineRule="auto"/>
              <w:contextualSpacing/>
              <w:jc w:val="both"/>
              <w:rPr>
                <w:rFonts w:eastAsia="Times New Roman"/>
                <w:i/>
                <w:sz w:val="20"/>
                <w:szCs w:val="20"/>
                <w:lang w:eastAsia="fr-FR"/>
              </w:rPr>
            </w:pPr>
            <w:r w:rsidRPr="004E54B8">
              <w:rPr>
                <w:rFonts w:eastAsia="Times New Roman"/>
                <w:i/>
                <w:sz w:val="20"/>
                <w:szCs w:val="20"/>
                <w:lang w:eastAsia="fr-FR"/>
              </w:rPr>
              <w:t>Rapprocher monde éducatif et entreprises sur ce sujet</w:t>
            </w:r>
          </w:p>
          <w:p w14:paraId="120BC02B" w14:textId="77777777" w:rsidR="00E36EA1" w:rsidRPr="004E54B8" w:rsidRDefault="00E36EA1" w:rsidP="004E54B8">
            <w:pPr>
              <w:numPr>
                <w:ilvl w:val="0"/>
                <w:numId w:val="21"/>
              </w:numPr>
              <w:spacing w:after="0" w:line="240" w:lineRule="auto"/>
              <w:contextualSpacing/>
              <w:jc w:val="both"/>
              <w:rPr>
                <w:rFonts w:eastAsia="Times New Roman"/>
                <w:i/>
                <w:sz w:val="20"/>
                <w:szCs w:val="20"/>
                <w:lang w:eastAsia="fr-FR"/>
              </w:rPr>
            </w:pPr>
            <w:r w:rsidRPr="004E54B8">
              <w:rPr>
                <w:rFonts w:eastAsia="Times New Roman"/>
                <w:i/>
                <w:sz w:val="20"/>
                <w:szCs w:val="20"/>
                <w:lang w:eastAsia="fr-FR"/>
              </w:rPr>
              <w:t>Insérer / Former (mise à disposition du campus Véolia et des ressources de la Fondation d’Auteuil…), notamment pour les éloignés de l’emploi</w:t>
            </w:r>
          </w:p>
          <w:p w14:paraId="67D7F115" w14:textId="77777777" w:rsidR="00E36EA1" w:rsidRPr="004E54B8" w:rsidRDefault="00E36EA1" w:rsidP="004E54B8">
            <w:pPr>
              <w:numPr>
                <w:ilvl w:val="0"/>
                <w:numId w:val="21"/>
              </w:numPr>
              <w:spacing w:after="0" w:line="240" w:lineRule="auto"/>
              <w:contextualSpacing/>
              <w:jc w:val="both"/>
              <w:rPr>
                <w:rFonts w:eastAsia="Times New Roman"/>
                <w:i/>
                <w:sz w:val="20"/>
                <w:szCs w:val="20"/>
                <w:lang w:eastAsia="fr-FR"/>
              </w:rPr>
            </w:pPr>
            <w:r w:rsidRPr="004E54B8">
              <w:rPr>
                <w:rFonts w:eastAsia="Times New Roman"/>
                <w:i/>
                <w:sz w:val="20"/>
                <w:szCs w:val="20"/>
                <w:lang w:eastAsia="fr-FR"/>
              </w:rPr>
              <w:t>Créer une filière d’apprentissage avec accent sur le « savoir-être »</w:t>
            </w:r>
          </w:p>
          <w:p w14:paraId="6248AD0F" w14:textId="77777777" w:rsidR="00E36EA1" w:rsidRPr="004E54B8" w:rsidRDefault="00E36EA1" w:rsidP="004E54B8">
            <w:pPr>
              <w:numPr>
                <w:ilvl w:val="0"/>
                <w:numId w:val="21"/>
              </w:numPr>
              <w:spacing w:after="0" w:line="240" w:lineRule="auto"/>
              <w:contextualSpacing/>
              <w:jc w:val="both"/>
              <w:rPr>
                <w:rFonts w:eastAsia="Times New Roman"/>
                <w:sz w:val="20"/>
                <w:szCs w:val="20"/>
                <w:lang w:eastAsia="fr-FR"/>
              </w:rPr>
            </w:pPr>
            <w:r w:rsidRPr="004E54B8">
              <w:rPr>
                <w:rFonts w:eastAsia="Times New Roman"/>
                <w:i/>
                <w:sz w:val="20"/>
                <w:szCs w:val="20"/>
                <w:lang w:eastAsia="fr-FR"/>
              </w:rPr>
              <w:t>Aider à la création d’entreprises et à l’accès à des filières diplômantes</w:t>
            </w:r>
          </w:p>
        </w:tc>
        <w:tc>
          <w:tcPr>
            <w:tcW w:w="2551" w:type="dxa"/>
          </w:tcPr>
          <w:p w14:paraId="19241103" w14:textId="77777777" w:rsidR="00E36EA1" w:rsidRPr="004E54B8" w:rsidRDefault="00E36EA1" w:rsidP="00E36EA1">
            <w:pPr>
              <w:spacing w:after="0" w:line="240" w:lineRule="auto"/>
              <w:rPr>
                <w:sz w:val="20"/>
                <w:szCs w:val="20"/>
              </w:rPr>
            </w:pPr>
            <w:r w:rsidRPr="004E54B8">
              <w:rPr>
                <w:sz w:val="20"/>
                <w:szCs w:val="20"/>
                <w:u w:val="single"/>
              </w:rPr>
              <w:t>Pilote</w:t>
            </w:r>
            <w:r w:rsidRPr="004E54B8">
              <w:rPr>
                <w:sz w:val="20"/>
                <w:szCs w:val="20"/>
              </w:rPr>
              <w:t xml:space="preserve"> </w:t>
            </w:r>
          </w:p>
          <w:p w14:paraId="17AD5D89" w14:textId="77777777" w:rsidR="00E36EA1" w:rsidRPr="004E54B8" w:rsidRDefault="00E36EA1" w:rsidP="00E36EA1">
            <w:pPr>
              <w:spacing w:after="0" w:line="240" w:lineRule="auto"/>
              <w:rPr>
                <w:sz w:val="20"/>
                <w:szCs w:val="20"/>
              </w:rPr>
            </w:pPr>
            <w:r w:rsidRPr="004E54B8">
              <w:rPr>
                <w:sz w:val="20"/>
                <w:szCs w:val="20"/>
              </w:rPr>
              <w:t>Olivier Gilbert (en attente d’une présentation détaillée du projet)</w:t>
            </w:r>
          </w:p>
          <w:p w14:paraId="70EA0225" w14:textId="77777777" w:rsidR="00E36EA1" w:rsidRPr="004E54B8" w:rsidRDefault="00E36EA1" w:rsidP="00E36EA1">
            <w:pPr>
              <w:spacing w:after="0" w:line="240" w:lineRule="auto"/>
              <w:rPr>
                <w:sz w:val="20"/>
                <w:szCs w:val="20"/>
              </w:rPr>
            </w:pPr>
          </w:p>
          <w:p w14:paraId="5C613A2E" w14:textId="77777777" w:rsidR="00E36EA1" w:rsidRPr="004E54B8" w:rsidRDefault="00E36EA1" w:rsidP="00E36EA1">
            <w:pPr>
              <w:spacing w:after="0" w:line="240" w:lineRule="auto"/>
              <w:rPr>
                <w:sz w:val="20"/>
                <w:szCs w:val="20"/>
              </w:rPr>
            </w:pPr>
            <w:r w:rsidRPr="004E54B8">
              <w:rPr>
                <w:sz w:val="20"/>
                <w:szCs w:val="20"/>
                <w:u w:val="single"/>
              </w:rPr>
              <w:t>Actions</w:t>
            </w:r>
          </w:p>
          <w:p w14:paraId="1901D08D" w14:textId="77777777" w:rsidR="00E36EA1" w:rsidRPr="004E54B8" w:rsidRDefault="00E36EA1" w:rsidP="00E36EA1">
            <w:pPr>
              <w:spacing w:after="0" w:line="240" w:lineRule="auto"/>
              <w:rPr>
                <w:sz w:val="20"/>
                <w:szCs w:val="20"/>
              </w:rPr>
            </w:pPr>
          </w:p>
          <w:p w14:paraId="75AA82E4" w14:textId="77777777" w:rsidR="00E36EA1" w:rsidRPr="004E54B8" w:rsidRDefault="00E36EA1" w:rsidP="00E36EA1">
            <w:pPr>
              <w:spacing w:after="0" w:line="240" w:lineRule="auto"/>
              <w:rPr>
                <w:sz w:val="20"/>
                <w:szCs w:val="20"/>
              </w:rPr>
            </w:pPr>
            <w:r w:rsidRPr="004E54B8">
              <w:rPr>
                <w:sz w:val="20"/>
                <w:szCs w:val="20"/>
              </w:rPr>
              <w:t>Diagnostic territorial en cours (20 K€ recherchés)</w:t>
            </w:r>
          </w:p>
          <w:p w14:paraId="296C6495" w14:textId="77777777" w:rsidR="00E36EA1" w:rsidRPr="004E54B8" w:rsidRDefault="00E36EA1" w:rsidP="00E36EA1">
            <w:pPr>
              <w:spacing w:after="0" w:line="240" w:lineRule="auto"/>
              <w:rPr>
                <w:sz w:val="20"/>
                <w:szCs w:val="20"/>
              </w:rPr>
            </w:pPr>
            <w:r w:rsidRPr="004E54B8">
              <w:rPr>
                <w:sz w:val="20"/>
                <w:szCs w:val="20"/>
              </w:rPr>
              <w:t>Idée de mobiliser la réserve citoyenne (pour toucher les collégiens), utiliser le dispositif de la VAE &amp; blocs de compétences (</w:t>
            </w:r>
            <w:proofErr w:type="spellStart"/>
            <w:r w:rsidRPr="004E54B8">
              <w:rPr>
                <w:sz w:val="20"/>
                <w:szCs w:val="20"/>
              </w:rPr>
              <w:t>Opca</w:t>
            </w:r>
            <w:proofErr w:type="spellEnd"/>
            <w:r w:rsidRPr="004E54B8">
              <w:rPr>
                <w:sz w:val="20"/>
                <w:szCs w:val="20"/>
              </w:rPr>
              <w:t xml:space="preserve">), </w:t>
            </w:r>
            <w:proofErr w:type="spellStart"/>
            <w:r w:rsidRPr="004E54B8">
              <w:rPr>
                <w:sz w:val="20"/>
                <w:szCs w:val="20"/>
              </w:rPr>
              <w:t>l’Ademe</w:t>
            </w:r>
            <w:proofErr w:type="spellEnd"/>
            <w:r w:rsidRPr="004E54B8">
              <w:rPr>
                <w:sz w:val="20"/>
                <w:szCs w:val="20"/>
              </w:rPr>
              <w:t>, la Fondation EDF…</w:t>
            </w:r>
          </w:p>
          <w:p w14:paraId="3E5B766E" w14:textId="77777777" w:rsidR="00E36EA1" w:rsidRPr="004E54B8" w:rsidRDefault="00E36EA1" w:rsidP="00E36EA1">
            <w:pPr>
              <w:spacing w:after="0" w:line="240" w:lineRule="auto"/>
              <w:rPr>
                <w:sz w:val="20"/>
                <w:szCs w:val="20"/>
              </w:rPr>
            </w:pPr>
            <w:r w:rsidRPr="004E54B8">
              <w:rPr>
                <w:sz w:val="20"/>
                <w:szCs w:val="20"/>
              </w:rPr>
              <w:t>Plaine Commune est intéressée</w:t>
            </w:r>
          </w:p>
        </w:tc>
      </w:tr>
      <w:tr w:rsidR="00E36EA1" w:rsidRPr="00E36EA1" w14:paraId="7B18AA10" w14:textId="77777777" w:rsidTr="00E12C9F">
        <w:tc>
          <w:tcPr>
            <w:tcW w:w="2442" w:type="dxa"/>
          </w:tcPr>
          <w:p w14:paraId="544DFD6E" w14:textId="77777777" w:rsidR="00E36EA1" w:rsidRPr="004E54B8" w:rsidRDefault="00E36EA1" w:rsidP="00E36EA1">
            <w:pPr>
              <w:spacing w:after="0" w:line="240" w:lineRule="auto"/>
              <w:rPr>
                <w:b/>
                <w:sz w:val="20"/>
                <w:szCs w:val="20"/>
              </w:rPr>
            </w:pPr>
          </w:p>
          <w:p w14:paraId="4F004638" w14:textId="77777777" w:rsidR="00E36EA1" w:rsidRPr="004E54B8" w:rsidRDefault="00E36EA1" w:rsidP="00E36EA1">
            <w:pPr>
              <w:spacing w:after="0" w:line="240" w:lineRule="auto"/>
              <w:rPr>
                <w:i/>
                <w:sz w:val="20"/>
                <w:szCs w:val="20"/>
                <w:u w:val="single"/>
              </w:rPr>
            </w:pPr>
            <w:r w:rsidRPr="004E54B8">
              <w:rPr>
                <w:i/>
                <w:sz w:val="20"/>
                <w:szCs w:val="20"/>
                <w:u w:val="single"/>
              </w:rPr>
              <w:t>Chantier 2 : Développement d’activités et nouvelles formes d’emploi</w:t>
            </w:r>
          </w:p>
          <w:p w14:paraId="5892A357" w14:textId="77777777" w:rsidR="00E36EA1" w:rsidRPr="004E54B8" w:rsidRDefault="00E36EA1" w:rsidP="00E36EA1">
            <w:pPr>
              <w:spacing w:after="0" w:line="240" w:lineRule="auto"/>
              <w:rPr>
                <w:i/>
                <w:sz w:val="20"/>
                <w:szCs w:val="20"/>
                <w:u w:val="single"/>
              </w:rPr>
            </w:pPr>
          </w:p>
          <w:p w14:paraId="0C912803" w14:textId="77777777" w:rsidR="00E36EA1" w:rsidRPr="004E54B8" w:rsidRDefault="00E36EA1" w:rsidP="00E36EA1">
            <w:pPr>
              <w:spacing w:after="0" w:line="240" w:lineRule="auto"/>
              <w:rPr>
                <w:b/>
                <w:sz w:val="20"/>
                <w:szCs w:val="20"/>
              </w:rPr>
            </w:pPr>
          </w:p>
          <w:p w14:paraId="37B8A1AE" w14:textId="77777777" w:rsidR="00E36EA1" w:rsidRPr="004E54B8" w:rsidRDefault="00E36EA1" w:rsidP="00E36EA1">
            <w:pPr>
              <w:spacing w:after="0" w:line="240" w:lineRule="auto"/>
              <w:jc w:val="center"/>
              <w:rPr>
                <w:b/>
                <w:sz w:val="20"/>
                <w:szCs w:val="20"/>
              </w:rPr>
            </w:pPr>
          </w:p>
          <w:p w14:paraId="411F5898" w14:textId="77777777" w:rsidR="00E36EA1" w:rsidRPr="004E54B8" w:rsidRDefault="00E36EA1" w:rsidP="00E36EA1">
            <w:pPr>
              <w:spacing w:after="0" w:line="240" w:lineRule="auto"/>
              <w:rPr>
                <w:b/>
                <w:sz w:val="20"/>
                <w:szCs w:val="20"/>
              </w:rPr>
            </w:pPr>
            <w:r w:rsidRPr="004E54B8">
              <w:rPr>
                <w:b/>
                <w:sz w:val="20"/>
                <w:szCs w:val="20"/>
              </w:rPr>
              <w:t xml:space="preserve">   La Malle Coopérative</w:t>
            </w:r>
          </w:p>
          <w:p w14:paraId="6A968486" w14:textId="77777777" w:rsidR="00E36EA1" w:rsidRPr="004E54B8" w:rsidRDefault="00E36EA1" w:rsidP="00E36EA1">
            <w:pPr>
              <w:spacing w:after="0" w:line="240" w:lineRule="auto"/>
              <w:jc w:val="center"/>
              <w:rPr>
                <w:b/>
                <w:sz w:val="20"/>
                <w:szCs w:val="20"/>
              </w:rPr>
            </w:pPr>
          </w:p>
          <w:p w14:paraId="2B67098F" w14:textId="77777777" w:rsidR="00E36EA1" w:rsidRPr="004E54B8" w:rsidRDefault="00E36EA1" w:rsidP="00E36EA1">
            <w:pPr>
              <w:spacing w:after="0" w:line="240" w:lineRule="auto"/>
              <w:jc w:val="center"/>
              <w:rPr>
                <w:sz w:val="20"/>
                <w:szCs w:val="20"/>
              </w:rPr>
            </w:pPr>
            <w:r w:rsidRPr="004E54B8">
              <w:rPr>
                <w:sz w:val="20"/>
                <w:szCs w:val="20"/>
              </w:rPr>
              <w:lastRenderedPageBreak/>
              <w:t>(Projet de Coopérative d’activités et d’emplois CAE)</w:t>
            </w:r>
          </w:p>
        </w:tc>
        <w:tc>
          <w:tcPr>
            <w:tcW w:w="4896" w:type="dxa"/>
          </w:tcPr>
          <w:p w14:paraId="2AE6769C"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u w:val="single"/>
                <w:lang w:eastAsia="fr-FR"/>
              </w:rPr>
              <w:lastRenderedPageBreak/>
              <w:t>Projet de création d’une CAE</w:t>
            </w:r>
            <w:r w:rsidRPr="004E54B8">
              <w:rPr>
                <w:rFonts w:eastAsia="Times New Roman"/>
                <w:sz w:val="20"/>
                <w:szCs w:val="20"/>
                <w:lang w:eastAsia="fr-FR"/>
              </w:rPr>
              <w:t xml:space="preserve"> généraliste pour un public cible de porteurs de projets, d’entrepreneurs individuels, mais aussi de personnes éloignées de l’emploi issues des quartiers. Faire du 93 la plus grande entreprise de France ! </w:t>
            </w:r>
          </w:p>
          <w:p w14:paraId="66611955"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lang w:eastAsia="fr-FR"/>
              </w:rPr>
              <w:t xml:space="preserve">Former des « entrepreneurs autonomes » sur 3 mois avec l’obtention de ce label, personnes ayant par instinct l’esprit entrepreneurial, pour ensuite les aider à créer </w:t>
            </w:r>
            <w:r w:rsidRPr="004E54B8">
              <w:rPr>
                <w:rFonts w:eastAsia="Times New Roman"/>
                <w:sz w:val="20"/>
                <w:szCs w:val="20"/>
                <w:lang w:eastAsia="fr-FR"/>
              </w:rPr>
              <w:lastRenderedPageBreak/>
              <w:t>leur entreprise (en CAE, micro-entreprise), en travaillant sur la posture et le savoir-être.</w:t>
            </w:r>
          </w:p>
          <w:p w14:paraId="3615C9D7"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lang w:eastAsia="fr-FR"/>
              </w:rPr>
              <w:t xml:space="preserve">En phase d’étude de faisabilité avec le réseau « Coopérer pour Entreprendre » et la structure de </w:t>
            </w:r>
            <w:r w:rsidRPr="004E54B8">
              <w:rPr>
                <w:rFonts w:eastAsia="Times New Roman"/>
                <w:sz w:val="20"/>
                <w:szCs w:val="20"/>
                <w:u w:val="single"/>
                <w:lang w:eastAsia="fr-FR"/>
              </w:rPr>
              <w:t>l’Open Espace Montreuil</w:t>
            </w:r>
          </w:p>
        </w:tc>
        <w:tc>
          <w:tcPr>
            <w:tcW w:w="2551" w:type="dxa"/>
          </w:tcPr>
          <w:p w14:paraId="7CED0F86" w14:textId="77777777" w:rsidR="00E36EA1" w:rsidRPr="004E54B8" w:rsidRDefault="00E36EA1" w:rsidP="00E36EA1">
            <w:pPr>
              <w:spacing w:after="0" w:line="240" w:lineRule="auto"/>
              <w:rPr>
                <w:sz w:val="20"/>
                <w:szCs w:val="20"/>
                <w:u w:val="single"/>
              </w:rPr>
            </w:pPr>
          </w:p>
          <w:p w14:paraId="2D798064" w14:textId="77777777" w:rsidR="00E36EA1" w:rsidRPr="004E54B8" w:rsidRDefault="00E36EA1" w:rsidP="00E36EA1">
            <w:pPr>
              <w:spacing w:after="0" w:line="240" w:lineRule="auto"/>
              <w:rPr>
                <w:sz w:val="20"/>
                <w:szCs w:val="20"/>
              </w:rPr>
            </w:pPr>
            <w:r w:rsidRPr="004E54B8">
              <w:rPr>
                <w:sz w:val="20"/>
                <w:szCs w:val="20"/>
                <w:u w:val="single"/>
              </w:rPr>
              <w:t>Pilote</w:t>
            </w:r>
          </w:p>
          <w:p w14:paraId="293F47C8" w14:textId="77777777" w:rsidR="00E36EA1" w:rsidRPr="004E54B8" w:rsidRDefault="00E36EA1" w:rsidP="00E36EA1">
            <w:pPr>
              <w:spacing w:after="0" w:line="240" w:lineRule="auto"/>
              <w:rPr>
                <w:sz w:val="20"/>
                <w:szCs w:val="20"/>
              </w:rPr>
            </w:pPr>
            <w:r w:rsidRPr="004E54B8">
              <w:rPr>
                <w:sz w:val="20"/>
                <w:szCs w:val="20"/>
              </w:rPr>
              <w:t xml:space="preserve">Franck </w:t>
            </w:r>
            <w:proofErr w:type="spellStart"/>
            <w:r w:rsidRPr="004E54B8">
              <w:rPr>
                <w:sz w:val="20"/>
                <w:szCs w:val="20"/>
              </w:rPr>
              <w:t>Drapin</w:t>
            </w:r>
            <w:proofErr w:type="spellEnd"/>
          </w:p>
          <w:p w14:paraId="7BB19A1F" w14:textId="77777777" w:rsidR="00E36EA1" w:rsidRPr="004E54B8" w:rsidRDefault="00E36EA1" w:rsidP="00E36EA1">
            <w:pPr>
              <w:spacing w:after="0" w:line="240" w:lineRule="auto"/>
              <w:rPr>
                <w:sz w:val="20"/>
                <w:szCs w:val="20"/>
              </w:rPr>
            </w:pPr>
          </w:p>
          <w:p w14:paraId="677288A0" w14:textId="77777777" w:rsidR="00E36EA1" w:rsidRPr="004E54B8" w:rsidRDefault="00E36EA1" w:rsidP="00E36EA1">
            <w:pPr>
              <w:spacing w:after="0" w:line="240" w:lineRule="auto"/>
              <w:rPr>
                <w:sz w:val="20"/>
                <w:szCs w:val="20"/>
              </w:rPr>
            </w:pPr>
          </w:p>
          <w:p w14:paraId="2FF05B96" w14:textId="77777777" w:rsidR="00E36EA1" w:rsidRPr="004E54B8" w:rsidRDefault="00E36EA1" w:rsidP="00E36EA1">
            <w:pPr>
              <w:spacing w:after="0" w:line="240" w:lineRule="auto"/>
              <w:rPr>
                <w:sz w:val="20"/>
                <w:szCs w:val="20"/>
                <w:u w:val="single"/>
              </w:rPr>
            </w:pPr>
            <w:r w:rsidRPr="004E54B8">
              <w:rPr>
                <w:sz w:val="20"/>
                <w:szCs w:val="20"/>
                <w:u w:val="single"/>
              </w:rPr>
              <w:t>Actions</w:t>
            </w:r>
          </w:p>
          <w:p w14:paraId="32F64DD4" w14:textId="77777777" w:rsidR="00E36EA1" w:rsidRPr="004E54B8" w:rsidRDefault="00E36EA1" w:rsidP="00E36EA1">
            <w:pPr>
              <w:spacing w:after="0" w:line="240" w:lineRule="auto"/>
              <w:rPr>
                <w:sz w:val="20"/>
                <w:szCs w:val="20"/>
              </w:rPr>
            </w:pPr>
            <w:r w:rsidRPr="004E54B8">
              <w:rPr>
                <w:sz w:val="20"/>
                <w:szCs w:val="20"/>
              </w:rPr>
              <w:t>Formation pilote en avril 2018</w:t>
            </w:r>
          </w:p>
          <w:p w14:paraId="2E148AAB" w14:textId="1F76326A" w:rsidR="00E36EA1" w:rsidRPr="004E54B8" w:rsidRDefault="00E36EA1" w:rsidP="00E36EA1">
            <w:pPr>
              <w:spacing w:after="0" w:line="240" w:lineRule="auto"/>
              <w:rPr>
                <w:sz w:val="20"/>
                <w:szCs w:val="20"/>
              </w:rPr>
            </w:pPr>
            <w:r w:rsidRPr="004E54B8">
              <w:rPr>
                <w:sz w:val="20"/>
                <w:szCs w:val="20"/>
              </w:rPr>
              <w:lastRenderedPageBreak/>
              <w:t xml:space="preserve">Travail sur le développement du </w:t>
            </w:r>
            <w:proofErr w:type="spellStart"/>
            <w:r w:rsidRPr="004E54B8">
              <w:rPr>
                <w:sz w:val="20"/>
                <w:szCs w:val="20"/>
              </w:rPr>
              <w:t>sourcing</w:t>
            </w:r>
            <w:proofErr w:type="spellEnd"/>
          </w:p>
          <w:p w14:paraId="651894FD" w14:textId="77777777" w:rsidR="00E36EA1" w:rsidRPr="004E54B8" w:rsidRDefault="00E36EA1" w:rsidP="00E36EA1">
            <w:pPr>
              <w:spacing w:after="0" w:line="240" w:lineRule="auto"/>
              <w:rPr>
                <w:sz w:val="20"/>
                <w:szCs w:val="20"/>
              </w:rPr>
            </w:pPr>
            <w:r w:rsidRPr="004E54B8">
              <w:rPr>
                <w:sz w:val="20"/>
                <w:szCs w:val="20"/>
              </w:rPr>
              <w:t>Développement de la pédagogie</w:t>
            </w:r>
          </w:p>
        </w:tc>
      </w:tr>
      <w:tr w:rsidR="00E36EA1" w:rsidRPr="00E36EA1" w14:paraId="6B3DB90B" w14:textId="77777777" w:rsidTr="00E12C9F">
        <w:tc>
          <w:tcPr>
            <w:tcW w:w="2442" w:type="dxa"/>
          </w:tcPr>
          <w:p w14:paraId="7C412730" w14:textId="77777777" w:rsidR="00E36EA1" w:rsidRPr="004E54B8" w:rsidRDefault="00E36EA1" w:rsidP="00E36EA1">
            <w:pPr>
              <w:spacing w:after="0" w:line="240" w:lineRule="auto"/>
              <w:jc w:val="center"/>
              <w:rPr>
                <w:b/>
                <w:sz w:val="20"/>
                <w:szCs w:val="20"/>
              </w:rPr>
            </w:pPr>
          </w:p>
          <w:p w14:paraId="6A89548C" w14:textId="77777777" w:rsidR="00E36EA1" w:rsidRPr="004E54B8" w:rsidRDefault="00E36EA1" w:rsidP="00E36EA1">
            <w:pPr>
              <w:spacing w:after="0" w:line="240" w:lineRule="auto"/>
              <w:jc w:val="center"/>
              <w:rPr>
                <w:b/>
                <w:sz w:val="20"/>
                <w:szCs w:val="20"/>
              </w:rPr>
            </w:pPr>
          </w:p>
          <w:p w14:paraId="317D5F4B" w14:textId="77777777" w:rsidR="00E36EA1" w:rsidRPr="004E54B8" w:rsidRDefault="00E36EA1" w:rsidP="00E36EA1">
            <w:pPr>
              <w:spacing w:after="0" w:line="240" w:lineRule="auto"/>
              <w:rPr>
                <w:i/>
                <w:sz w:val="20"/>
                <w:szCs w:val="20"/>
                <w:u w:val="single"/>
              </w:rPr>
            </w:pPr>
            <w:r w:rsidRPr="004E54B8">
              <w:rPr>
                <w:i/>
                <w:sz w:val="20"/>
                <w:szCs w:val="20"/>
                <w:u w:val="single"/>
              </w:rPr>
              <w:t>Chantier 2 : Développement d’activités et nouvelles formes d’emploi</w:t>
            </w:r>
          </w:p>
          <w:p w14:paraId="31BD9152" w14:textId="77777777" w:rsidR="00E36EA1" w:rsidRPr="004E54B8" w:rsidRDefault="00E36EA1" w:rsidP="00E36EA1">
            <w:pPr>
              <w:spacing w:after="0" w:line="240" w:lineRule="auto"/>
              <w:jc w:val="center"/>
              <w:rPr>
                <w:sz w:val="20"/>
                <w:szCs w:val="20"/>
                <w:u w:val="single"/>
              </w:rPr>
            </w:pPr>
          </w:p>
          <w:p w14:paraId="507CBECB" w14:textId="77777777" w:rsidR="00E36EA1" w:rsidRPr="004E54B8" w:rsidRDefault="00E36EA1" w:rsidP="00E36EA1">
            <w:pPr>
              <w:spacing w:after="0" w:line="240" w:lineRule="auto"/>
              <w:jc w:val="center"/>
              <w:rPr>
                <w:b/>
                <w:sz w:val="20"/>
                <w:szCs w:val="20"/>
              </w:rPr>
            </w:pPr>
          </w:p>
          <w:p w14:paraId="5CB060F0" w14:textId="77777777" w:rsidR="00E36EA1" w:rsidRPr="004E54B8" w:rsidRDefault="00E36EA1" w:rsidP="00E36EA1">
            <w:pPr>
              <w:spacing w:after="0" w:line="240" w:lineRule="auto"/>
              <w:jc w:val="center"/>
              <w:rPr>
                <w:b/>
                <w:sz w:val="20"/>
                <w:szCs w:val="20"/>
              </w:rPr>
            </w:pPr>
          </w:p>
          <w:p w14:paraId="7583C64E" w14:textId="77777777" w:rsidR="00E36EA1" w:rsidRPr="004E54B8" w:rsidRDefault="00E36EA1" w:rsidP="00E36EA1">
            <w:pPr>
              <w:spacing w:after="0" w:line="240" w:lineRule="auto"/>
              <w:jc w:val="center"/>
              <w:rPr>
                <w:b/>
                <w:sz w:val="20"/>
                <w:szCs w:val="20"/>
              </w:rPr>
            </w:pPr>
          </w:p>
          <w:p w14:paraId="5B5B867C" w14:textId="77777777" w:rsidR="00E36EA1" w:rsidRPr="004E54B8" w:rsidRDefault="00E36EA1" w:rsidP="00E36EA1">
            <w:pPr>
              <w:spacing w:after="0" w:line="240" w:lineRule="auto"/>
              <w:jc w:val="center"/>
              <w:rPr>
                <w:b/>
                <w:sz w:val="20"/>
                <w:szCs w:val="20"/>
              </w:rPr>
            </w:pPr>
          </w:p>
          <w:p w14:paraId="61432F77" w14:textId="77777777" w:rsidR="00E36EA1" w:rsidRPr="004E54B8" w:rsidRDefault="00E36EA1" w:rsidP="00E36EA1">
            <w:pPr>
              <w:spacing w:after="0" w:line="240" w:lineRule="auto"/>
              <w:jc w:val="center"/>
              <w:rPr>
                <w:b/>
                <w:sz w:val="20"/>
                <w:szCs w:val="20"/>
              </w:rPr>
            </w:pPr>
            <w:r w:rsidRPr="004E54B8">
              <w:rPr>
                <w:b/>
                <w:sz w:val="20"/>
                <w:szCs w:val="20"/>
              </w:rPr>
              <w:t xml:space="preserve">Social Work </w:t>
            </w:r>
            <w:proofErr w:type="spellStart"/>
            <w:r w:rsidRPr="004E54B8">
              <w:rPr>
                <w:b/>
                <w:sz w:val="20"/>
                <w:szCs w:val="20"/>
              </w:rPr>
              <w:t>Lab</w:t>
            </w:r>
            <w:proofErr w:type="spellEnd"/>
            <w:r w:rsidRPr="004E54B8">
              <w:rPr>
                <w:b/>
                <w:sz w:val="20"/>
                <w:szCs w:val="20"/>
              </w:rPr>
              <w:t xml:space="preserve"> (</w:t>
            </w:r>
            <w:r w:rsidRPr="004E54B8">
              <w:rPr>
                <w:sz w:val="20"/>
                <w:szCs w:val="20"/>
              </w:rPr>
              <w:t xml:space="preserve">prix impact sociétal </w:t>
            </w:r>
            <w:proofErr w:type="spellStart"/>
            <w:r w:rsidRPr="004E54B8">
              <w:rPr>
                <w:sz w:val="20"/>
                <w:szCs w:val="20"/>
              </w:rPr>
              <w:t>CréaRiF</w:t>
            </w:r>
            <w:proofErr w:type="spellEnd"/>
            <w:r w:rsidRPr="004E54B8">
              <w:rPr>
                <w:sz w:val="20"/>
                <w:szCs w:val="20"/>
              </w:rPr>
              <w:t xml:space="preserve"> 2015 et lauréat du concours SNCF-Oui Share)</w:t>
            </w:r>
          </w:p>
        </w:tc>
        <w:tc>
          <w:tcPr>
            <w:tcW w:w="4896" w:type="dxa"/>
          </w:tcPr>
          <w:p w14:paraId="6980E210" w14:textId="77777777" w:rsidR="00E36EA1" w:rsidRPr="004E54B8" w:rsidRDefault="00E36EA1" w:rsidP="00E36EA1">
            <w:pPr>
              <w:spacing w:after="0" w:line="240" w:lineRule="auto"/>
              <w:jc w:val="both"/>
              <w:rPr>
                <w:rFonts w:eastAsia="Times New Roman"/>
                <w:sz w:val="20"/>
                <w:szCs w:val="20"/>
                <w:u w:val="single"/>
                <w:lang w:eastAsia="fr-FR"/>
              </w:rPr>
            </w:pPr>
          </w:p>
          <w:p w14:paraId="106D66FE"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u w:val="single"/>
                <w:lang w:eastAsia="fr-FR"/>
              </w:rPr>
              <w:t>La Maison Régionale du Travail Social</w:t>
            </w:r>
            <w:r w:rsidRPr="004E54B8">
              <w:rPr>
                <w:rFonts w:eastAsia="Times New Roman"/>
                <w:sz w:val="20"/>
                <w:szCs w:val="20"/>
                <w:lang w:eastAsia="fr-FR"/>
              </w:rPr>
              <w:t xml:space="preserve"> a pour mission d'aider les professionnels de l'action sociale à améliorer leur image, leurs pratiques et leurs conditions de travail en proposant un accompagnement qui dépasse l'approche segmentée par structure, métier, territoire ou pays, tout en permettant aux citoyens de devenir acteurs de la cohésion sociale. </w:t>
            </w:r>
          </w:p>
          <w:p w14:paraId="5014D652" w14:textId="77777777" w:rsidR="00E36EA1" w:rsidRPr="004E54B8" w:rsidRDefault="00E36EA1" w:rsidP="00E36EA1">
            <w:pPr>
              <w:spacing w:after="0" w:line="240" w:lineRule="auto"/>
              <w:jc w:val="both"/>
              <w:rPr>
                <w:rFonts w:eastAsia="Times New Roman"/>
                <w:bCs/>
                <w:sz w:val="20"/>
                <w:szCs w:val="20"/>
                <w:lang w:eastAsia="fr-FR"/>
              </w:rPr>
            </w:pPr>
            <w:r w:rsidRPr="004E54B8">
              <w:rPr>
                <w:rFonts w:eastAsia="Times New Roman"/>
                <w:bCs/>
                <w:sz w:val="20"/>
                <w:szCs w:val="20"/>
                <w:lang w:eastAsia="fr-FR"/>
              </w:rPr>
              <w:t xml:space="preserve">L'idée est de créer un lieu atypique, un Social Work </w:t>
            </w:r>
            <w:proofErr w:type="spellStart"/>
            <w:r w:rsidRPr="004E54B8">
              <w:rPr>
                <w:rFonts w:eastAsia="Times New Roman"/>
                <w:bCs/>
                <w:sz w:val="20"/>
                <w:szCs w:val="20"/>
                <w:lang w:eastAsia="fr-FR"/>
              </w:rPr>
              <w:t>Lab</w:t>
            </w:r>
            <w:proofErr w:type="spellEnd"/>
            <w:r w:rsidRPr="004E54B8">
              <w:rPr>
                <w:rFonts w:eastAsia="Times New Roman"/>
                <w:bCs/>
                <w:sz w:val="20"/>
                <w:szCs w:val="20"/>
                <w:lang w:eastAsia="fr-FR"/>
              </w:rPr>
              <w:t xml:space="preserve"> dédié à la question du travail social, un lieu ressource d'un point de vue technique et humain (formations, ateliers-témoignages métiers, </w:t>
            </w:r>
            <w:proofErr w:type="spellStart"/>
            <w:r w:rsidRPr="004E54B8">
              <w:rPr>
                <w:rFonts w:eastAsia="Times New Roman"/>
                <w:bCs/>
                <w:sz w:val="20"/>
                <w:szCs w:val="20"/>
                <w:lang w:eastAsia="fr-FR"/>
              </w:rPr>
              <w:t>etc</w:t>
            </w:r>
            <w:proofErr w:type="spellEnd"/>
            <w:r w:rsidRPr="004E54B8">
              <w:rPr>
                <w:rFonts w:eastAsia="Times New Roman"/>
                <w:bCs/>
                <w:sz w:val="20"/>
                <w:szCs w:val="20"/>
                <w:lang w:eastAsia="fr-FR"/>
              </w:rPr>
              <w:t>) </w:t>
            </w:r>
          </w:p>
          <w:p w14:paraId="4A6EDC88"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lang w:eastAsia="fr-FR"/>
              </w:rPr>
              <w:t>La SNCF a financé la rénovation d’un lieu au Parc des Expositions dans le cadre de l’opération « gares partagées ». Des liens ont été établis avec le projet « </w:t>
            </w:r>
            <w:proofErr w:type="spellStart"/>
            <w:r w:rsidRPr="004E54B8">
              <w:rPr>
                <w:rFonts w:eastAsia="Times New Roman"/>
                <w:sz w:val="20"/>
                <w:szCs w:val="20"/>
                <w:lang w:eastAsia="fr-FR"/>
              </w:rPr>
              <w:t>Waya</w:t>
            </w:r>
            <w:proofErr w:type="spellEnd"/>
            <w:r w:rsidRPr="004E54B8">
              <w:rPr>
                <w:rFonts w:eastAsia="Times New Roman"/>
                <w:sz w:val="20"/>
                <w:szCs w:val="20"/>
                <w:lang w:eastAsia="fr-FR"/>
              </w:rPr>
              <w:t xml:space="preserve"> » de Nathanaël molle (ex-Singa) pour l’offre de services. Un laboratoire incluant des chercheurs en sociologie est créé. </w:t>
            </w:r>
          </w:p>
          <w:p w14:paraId="1A0F37F5" w14:textId="77777777" w:rsidR="00E36EA1" w:rsidRPr="004E54B8" w:rsidRDefault="00E36EA1" w:rsidP="00E36EA1">
            <w:pPr>
              <w:spacing w:after="0" w:line="240" w:lineRule="auto"/>
              <w:jc w:val="both"/>
              <w:rPr>
                <w:rFonts w:eastAsia="Times New Roman"/>
                <w:sz w:val="20"/>
                <w:szCs w:val="20"/>
                <w:lang w:eastAsia="fr-FR"/>
              </w:rPr>
            </w:pPr>
          </w:p>
        </w:tc>
        <w:tc>
          <w:tcPr>
            <w:tcW w:w="2551" w:type="dxa"/>
          </w:tcPr>
          <w:p w14:paraId="54E270B8" w14:textId="77777777" w:rsidR="00E36EA1" w:rsidRPr="004E54B8" w:rsidRDefault="00E36EA1" w:rsidP="00E36EA1">
            <w:pPr>
              <w:spacing w:after="0" w:line="240" w:lineRule="auto"/>
              <w:rPr>
                <w:sz w:val="20"/>
                <w:szCs w:val="20"/>
                <w:u w:val="single"/>
              </w:rPr>
            </w:pPr>
          </w:p>
          <w:p w14:paraId="0E0B1DF6" w14:textId="77777777" w:rsidR="00E36EA1" w:rsidRPr="004E54B8" w:rsidRDefault="00E36EA1" w:rsidP="00E36EA1">
            <w:pPr>
              <w:spacing w:after="0" w:line="240" w:lineRule="auto"/>
              <w:rPr>
                <w:sz w:val="20"/>
                <w:szCs w:val="20"/>
                <w:u w:val="single"/>
              </w:rPr>
            </w:pPr>
          </w:p>
          <w:p w14:paraId="5B89150C" w14:textId="77777777" w:rsidR="00E36EA1" w:rsidRPr="004E54B8" w:rsidRDefault="00E36EA1" w:rsidP="00E36EA1">
            <w:pPr>
              <w:spacing w:after="0" w:line="240" w:lineRule="auto"/>
              <w:rPr>
                <w:sz w:val="20"/>
                <w:szCs w:val="20"/>
                <w:u w:val="single"/>
              </w:rPr>
            </w:pPr>
          </w:p>
          <w:p w14:paraId="34F94D6B" w14:textId="77777777" w:rsidR="00E36EA1" w:rsidRPr="004E54B8" w:rsidRDefault="00E36EA1" w:rsidP="00E36EA1">
            <w:pPr>
              <w:spacing w:after="0" w:line="240" w:lineRule="auto"/>
              <w:rPr>
                <w:sz w:val="20"/>
                <w:szCs w:val="20"/>
              </w:rPr>
            </w:pPr>
            <w:r w:rsidRPr="004E54B8">
              <w:rPr>
                <w:sz w:val="20"/>
                <w:szCs w:val="20"/>
                <w:u w:val="single"/>
              </w:rPr>
              <w:t>Pilote</w:t>
            </w:r>
          </w:p>
          <w:p w14:paraId="5B1BD677" w14:textId="77777777" w:rsidR="00E36EA1" w:rsidRPr="004E54B8" w:rsidRDefault="00E36EA1" w:rsidP="00E36EA1">
            <w:pPr>
              <w:spacing w:after="0" w:line="240" w:lineRule="auto"/>
              <w:rPr>
                <w:sz w:val="20"/>
                <w:szCs w:val="20"/>
              </w:rPr>
            </w:pPr>
            <w:r w:rsidRPr="004E54B8">
              <w:rPr>
                <w:sz w:val="20"/>
                <w:szCs w:val="20"/>
              </w:rPr>
              <w:t>Catherine Gédéon</w:t>
            </w:r>
          </w:p>
          <w:p w14:paraId="55FF6FD7" w14:textId="77777777" w:rsidR="00E36EA1" w:rsidRPr="004E54B8" w:rsidRDefault="00E36EA1" w:rsidP="00E36EA1">
            <w:pPr>
              <w:spacing w:after="0" w:line="240" w:lineRule="auto"/>
              <w:rPr>
                <w:sz w:val="20"/>
                <w:szCs w:val="20"/>
              </w:rPr>
            </w:pPr>
          </w:p>
          <w:p w14:paraId="4372786D" w14:textId="77777777" w:rsidR="00E36EA1" w:rsidRPr="004E54B8" w:rsidRDefault="00E36EA1" w:rsidP="00E36EA1">
            <w:pPr>
              <w:spacing w:after="0" w:line="240" w:lineRule="auto"/>
              <w:rPr>
                <w:sz w:val="20"/>
                <w:szCs w:val="20"/>
              </w:rPr>
            </w:pPr>
          </w:p>
          <w:p w14:paraId="1982C7F7" w14:textId="77777777" w:rsidR="00E36EA1" w:rsidRPr="004E54B8" w:rsidRDefault="00E36EA1" w:rsidP="00E36EA1">
            <w:pPr>
              <w:spacing w:after="0" w:line="240" w:lineRule="auto"/>
              <w:rPr>
                <w:sz w:val="20"/>
                <w:szCs w:val="20"/>
              </w:rPr>
            </w:pPr>
            <w:r w:rsidRPr="004E54B8">
              <w:rPr>
                <w:sz w:val="20"/>
                <w:szCs w:val="20"/>
                <w:u w:val="single"/>
              </w:rPr>
              <w:t>Actions</w:t>
            </w:r>
          </w:p>
          <w:p w14:paraId="493E0474" w14:textId="77777777" w:rsidR="00E36EA1" w:rsidRPr="004E54B8" w:rsidRDefault="00E36EA1" w:rsidP="00E36EA1">
            <w:pPr>
              <w:spacing w:after="0" w:line="240" w:lineRule="auto"/>
              <w:rPr>
                <w:sz w:val="20"/>
                <w:szCs w:val="20"/>
              </w:rPr>
            </w:pPr>
            <w:r w:rsidRPr="004E54B8">
              <w:rPr>
                <w:sz w:val="20"/>
                <w:szCs w:val="20"/>
              </w:rPr>
              <w:t xml:space="preserve">Recherche activation du fonds de confiance de France Active (rencontrer </w:t>
            </w:r>
            <w:proofErr w:type="spellStart"/>
            <w:r w:rsidRPr="004E54B8">
              <w:rPr>
                <w:sz w:val="20"/>
                <w:szCs w:val="20"/>
              </w:rPr>
              <w:t>Ganrances</w:t>
            </w:r>
            <w:proofErr w:type="spellEnd"/>
            <w:r w:rsidRPr="004E54B8">
              <w:rPr>
                <w:sz w:val="20"/>
                <w:szCs w:val="20"/>
              </w:rPr>
              <w:t xml:space="preserve">) et d’un soutien d’une fondation d’entreprise (Raja ?). Idée </w:t>
            </w:r>
            <w:hyperlink r:id="rId27" w:history="1">
              <w:r w:rsidRPr="004E54B8">
                <w:rPr>
                  <w:color w:val="0000FF"/>
                  <w:sz w:val="20"/>
                  <w:szCs w:val="20"/>
                  <w:u w:val="single"/>
                </w:rPr>
                <w:t>d’associer l’association « </w:t>
              </w:r>
              <w:proofErr w:type="spellStart"/>
              <w:r w:rsidRPr="004E54B8">
                <w:rPr>
                  <w:color w:val="0000FF"/>
                  <w:sz w:val="20"/>
                  <w:szCs w:val="20"/>
                  <w:u w:val="single"/>
                </w:rPr>
                <w:t>Led</w:t>
              </w:r>
              <w:proofErr w:type="spellEnd"/>
              <w:r w:rsidRPr="004E54B8">
                <w:rPr>
                  <w:color w:val="0000FF"/>
                  <w:sz w:val="20"/>
                  <w:szCs w:val="20"/>
                  <w:u w:val="single"/>
                </w:rPr>
                <w:t xml:space="preserve"> by Her »</w:t>
              </w:r>
            </w:hyperlink>
            <w:r w:rsidRPr="004E54B8">
              <w:rPr>
                <w:sz w:val="20"/>
                <w:szCs w:val="20"/>
              </w:rPr>
              <w:t xml:space="preserve"> et de solliciter les aides à l’innovation sociale de la BPI</w:t>
            </w:r>
          </w:p>
        </w:tc>
      </w:tr>
      <w:tr w:rsidR="00E36EA1" w:rsidRPr="00E36EA1" w14:paraId="077F2659" w14:textId="77777777" w:rsidTr="00E12C9F">
        <w:tc>
          <w:tcPr>
            <w:tcW w:w="2442" w:type="dxa"/>
          </w:tcPr>
          <w:p w14:paraId="39F0D235" w14:textId="77777777" w:rsidR="00E36EA1" w:rsidRPr="004E54B8" w:rsidRDefault="00E36EA1" w:rsidP="00E36EA1">
            <w:pPr>
              <w:spacing w:after="0" w:line="240" w:lineRule="auto"/>
              <w:rPr>
                <w:sz w:val="20"/>
                <w:szCs w:val="20"/>
              </w:rPr>
            </w:pPr>
          </w:p>
          <w:p w14:paraId="66BD14CB" w14:textId="77777777" w:rsidR="00E36EA1" w:rsidRPr="004E54B8" w:rsidRDefault="00E36EA1" w:rsidP="00E36EA1">
            <w:pPr>
              <w:spacing w:after="0" w:line="240" w:lineRule="auto"/>
              <w:rPr>
                <w:sz w:val="20"/>
                <w:szCs w:val="20"/>
              </w:rPr>
            </w:pPr>
          </w:p>
          <w:p w14:paraId="7ED38BE8" w14:textId="77777777" w:rsidR="00E36EA1" w:rsidRPr="004E54B8" w:rsidRDefault="00E36EA1" w:rsidP="00E36EA1">
            <w:pPr>
              <w:spacing w:after="0" w:line="240" w:lineRule="auto"/>
              <w:jc w:val="center"/>
              <w:rPr>
                <w:b/>
                <w:sz w:val="20"/>
                <w:szCs w:val="20"/>
              </w:rPr>
            </w:pPr>
          </w:p>
          <w:p w14:paraId="14AB2D28" w14:textId="77777777" w:rsidR="00E36EA1" w:rsidRPr="004E54B8" w:rsidRDefault="00E36EA1" w:rsidP="00E36EA1">
            <w:pPr>
              <w:spacing w:after="0" w:line="240" w:lineRule="auto"/>
              <w:jc w:val="center"/>
              <w:rPr>
                <w:b/>
                <w:sz w:val="20"/>
                <w:szCs w:val="20"/>
              </w:rPr>
            </w:pPr>
          </w:p>
          <w:p w14:paraId="05F02456" w14:textId="77777777" w:rsidR="00E36EA1" w:rsidRPr="004E54B8" w:rsidRDefault="00E36EA1" w:rsidP="00E36EA1">
            <w:pPr>
              <w:spacing w:after="0" w:line="240" w:lineRule="auto"/>
              <w:rPr>
                <w:i/>
                <w:sz w:val="20"/>
                <w:szCs w:val="20"/>
                <w:u w:val="single"/>
              </w:rPr>
            </w:pPr>
            <w:r w:rsidRPr="004E54B8">
              <w:rPr>
                <w:i/>
                <w:sz w:val="20"/>
                <w:szCs w:val="20"/>
                <w:u w:val="single"/>
              </w:rPr>
              <w:t>Chantier 2 : Développement d’activités et nouvelles formes d’emploi</w:t>
            </w:r>
          </w:p>
          <w:p w14:paraId="68AEB1AF" w14:textId="77777777" w:rsidR="00E36EA1" w:rsidRPr="004E54B8" w:rsidRDefault="00E36EA1" w:rsidP="00E36EA1">
            <w:pPr>
              <w:spacing w:after="0" w:line="240" w:lineRule="auto"/>
              <w:jc w:val="center"/>
              <w:rPr>
                <w:sz w:val="20"/>
                <w:szCs w:val="20"/>
                <w:u w:val="single"/>
              </w:rPr>
            </w:pPr>
          </w:p>
          <w:p w14:paraId="10E37A7E" w14:textId="77777777" w:rsidR="00E36EA1" w:rsidRPr="004E54B8" w:rsidRDefault="00E36EA1" w:rsidP="00E36EA1">
            <w:pPr>
              <w:spacing w:after="0" w:line="240" w:lineRule="auto"/>
              <w:jc w:val="center"/>
              <w:rPr>
                <w:b/>
                <w:sz w:val="20"/>
                <w:szCs w:val="20"/>
              </w:rPr>
            </w:pPr>
          </w:p>
          <w:p w14:paraId="01DEE72E" w14:textId="77777777" w:rsidR="00E36EA1" w:rsidRPr="004E54B8" w:rsidRDefault="00E36EA1" w:rsidP="00E36EA1">
            <w:pPr>
              <w:spacing w:after="0" w:line="240" w:lineRule="auto"/>
              <w:jc w:val="center"/>
              <w:rPr>
                <w:b/>
                <w:sz w:val="20"/>
                <w:szCs w:val="20"/>
              </w:rPr>
            </w:pPr>
          </w:p>
          <w:p w14:paraId="5F57740D" w14:textId="77777777" w:rsidR="00E36EA1" w:rsidRPr="004E54B8" w:rsidRDefault="00E36EA1" w:rsidP="00E36EA1">
            <w:pPr>
              <w:spacing w:after="0" w:line="240" w:lineRule="auto"/>
              <w:jc w:val="center"/>
              <w:rPr>
                <w:b/>
                <w:sz w:val="20"/>
                <w:szCs w:val="20"/>
              </w:rPr>
            </w:pPr>
          </w:p>
          <w:p w14:paraId="390BF43C" w14:textId="77777777" w:rsidR="00E36EA1" w:rsidRPr="004E54B8" w:rsidRDefault="00E36EA1" w:rsidP="00E36EA1">
            <w:pPr>
              <w:spacing w:after="0" w:line="240" w:lineRule="auto"/>
              <w:jc w:val="center"/>
              <w:rPr>
                <w:b/>
                <w:sz w:val="20"/>
                <w:szCs w:val="20"/>
              </w:rPr>
            </w:pPr>
            <w:proofErr w:type="spellStart"/>
            <w:r w:rsidRPr="004E54B8">
              <w:rPr>
                <w:b/>
                <w:sz w:val="20"/>
                <w:szCs w:val="20"/>
              </w:rPr>
              <w:t>Métropop</w:t>
            </w:r>
            <w:proofErr w:type="spellEnd"/>
          </w:p>
        </w:tc>
        <w:tc>
          <w:tcPr>
            <w:tcW w:w="4896" w:type="dxa"/>
          </w:tcPr>
          <w:p w14:paraId="1AA586A7" w14:textId="77777777" w:rsidR="00E36EA1" w:rsidRPr="004E54B8" w:rsidRDefault="00E36EA1" w:rsidP="00E36EA1">
            <w:pPr>
              <w:spacing w:after="0" w:line="240" w:lineRule="auto"/>
              <w:jc w:val="both"/>
              <w:rPr>
                <w:rFonts w:eastAsia="Times New Roman"/>
                <w:sz w:val="20"/>
                <w:szCs w:val="20"/>
                <w:lang w:eastAsia="fr-FR"/>
              </w:rPr>
            </w:pPr>
            <w:r w:rsidRPr="004E54B8">
              <w:rPr>
                <w:rFonts w:eastAsia="Times New Roman"/>
                <w:sz w:val="20"/>
                <w:szCs w:val="20"/>
                <w:lang w:eastAsia="fr-FR"/>
              </w:rPr>
              <w:t>Projet au sein du Grand Paris « pour le travail pour tous » et faire participer les habitants à l’élaboration du Grand Paris. L’idée est d’éviter que le GP crée des exclusions nouvelles et faire qu’il s’intéresse aux QPV. Projet d’académie de formation aux nouveaux métiers issus du Grand Paris.</w:t>
            </w:r>
          </w:p>
          <w:p w14:paraId="5B2B7AE0" w14:textId="77777777" w:rsidR="00E36EA1" w:rsidRPr="004E54B8" w:rsidRDefault="00E36EA1" w:rsidP="004E54B8">
            <w:pPr>
              <w:numPr>
                <w:ilvl w:val="0"/>
                <w:numId w:val="22"/>
              </w:numPr>
              <w:spacing w:after="0" w:line="240" w:lineRule="auto"/>
              <w:contextualSpacing/>
              <w:jc w:val="both"/>
              <w:rPr>
                <w:rFonts w:eastAsia="Times New Roman"/>
                <w:b/>
                <w:sz w:val="20"/>
                <w:szCs w:val="20"/>
                <w:lang w:eastAsia="fr-FR"/>
              </w:rPr>
            </w:pPr>
            <w:r w:rsidRPr="004E54B8">
              <w:rPr>
                <w:rFonts w:eastAsia="Times New Roman"/>
                <w:sz w:val="20"/>
                <w:szCs w:val="20"/>
                <w:lang w:eastAsia="fr-FR"/>
              </w:rPr>
              <w:t>2 postulats</w:t>
            </w:r>
            <w:r w:rsidRPr="004E54B8">
              <w:rPr>
                <w:rFonts w:eastAsia="Times New Roman"/>
                <w:b/>
                <w:sz w:val="20"/>
                <w:szCs w:val="20"/>
                <w:lang w:eastAsia="fr-FR"/>
              </w:rPr>
              <w:t xml:space="preserve"> : </w:t>
            </w:r>
            <w:r w:rsidRPr="004E54B8">
              <w:rPr>
                <w:rFonts w:eastAsia="Times New Roman"/>
                <w:sz w:val="20"/>
                <w:szCs w:val="20"/>
                <w:lang w:eastAsia="fr-FR"/>
              </w:rPr>
              <w:t>les gens des QPV ont des ressources et connaissent le territoire ; le GP pourrait être un levier d’opportunités de développement local</w:t>
            </w:r>
          </w:p>
          <w:p w14:paraId="2E15C4C8" w14:textId="77777777" w:rsidR="00E36EA1" w:rsidRPr="004E54B8" w:rsidRDefault="00E36EA1" w:rsidP="004E54B8">
            <w:pPr>
              <w:numPr>
                <w:ilvl w:val="0"/>
                <w:numId w:val="22"/>
              </w:numPr>
              <w:spacing w:after="0" w:line="240" w:lineRule="auto"/>
              <w:contextualSpacing/>
              <w:jc w:val="both"/>
              <w:rPr>
                <w:rFonts w:eastAsia="Times New Roman"/>
                <w:sz w:val="20"/>
                <w:szCs w:val="20"/>
                <w:lang w:eastAsia="fr-FR"/>
              </w:rPr>
            </w:pPr>
            <w:r w:rsidRPr="004E54B8">
              <w:rPr>
                <w:rFonts w:eastAsia="Times New Roman"/>
                <w:sz w:val="20"/>
                <w:szCs w:val="20"/>
                <w:lang w:eastAsia="fr-FR"/>
              </w:rPr>
              <w:t>3 paris</w:t>
            </w:r>
            <w:r w:rsidRPr="004E54B8">
              <w:rPr>
                <w:rFonts w:eastAsia="Times New Roman"/>
                <w:b/>
                <w:sz w:val="20"/>
                <w:szCs w:val="20"/>
                <w:lang w:eastAsia="fr-FR"/>
              </w:rPr>
              <w:t xml:space="preserve"> : </w:t>
            </w:r>
            <w:r w:rsidRPr="004E54B8">
              <w:rPr>
                <w:rFonts w:eastAsia="Times New Roman"/>
                <w:sz w:val="20"/>
                <w:szCs w:val="20"/>
                <w:lang w:eastAsia="fr-FR"/>
              </w:rPr>
              <w:t>mettre des jeunes au cœur de la dynamique économique du GP afin qu’ils puissent s’y projeter et apporter leurs vécus et idées ; construire avec eux une projection du développement économique local ; créer une dynamique d’acteurs diversifiés pour proposer des projets pilotes</w:t>
            </w:r>
          </w:p>
        </w:tc>
        <w:tc>
          <w:tcPr>
            <w:tcW w:w="2551" w:type="dxa"/>
          </w:tcPr>
          <w:p w14:paraId="142B0B98" w14:textId="77777777" w:rsidR="00E36EA1" w:rsidRPr="004E54B8" w:rsidRDefault="00E36EA1" w:rsidP="00E36EA1">
            <w:pPr>
              <w:spacing w:after="0" w:line="240" w:lineRule="auto"/>
              <w:rPr>
                <w:sz w:val="20"/>
                <w:szCs w:val="20"/>
                <w:u w:val="single"/>
              </w:rPr>
            </w:pPr>
          </w:p>
          <w:p w14:paraId="52687F03" w14:textId="77777777" w:rsidR="00E36EA1" w:rsidRPr="004E54B8" w:rsidRDefault="00E36EA1" w:rsidP="00E36EA1">
            <w:pPr>
              <w:spacing w:after="0" w:line="240" w:lineRule="auto"/>
              <w:rPr>
                <w:sz w:val="20"/>
                <w:szCs w:val="20"/>
                <w:u w:val="single"/>
              </w:rPr>
            </w:pPr>
          </w:p>
          <w:p w14:paraId="0DDD8A28" w14:textId="77777777" w:rsidR="00E36EA1" w:rsidRPr="004E54B8" w:rsidRDefault="00E36EA1" w:rsidP="00E36EA1">
            <w:pPr>
              <w:spacing w:after="0" w:line="240" w:lineRule="auto"/>
              <w:rPr>
                <w:sz w:val="20"/>
                <w:szCs w:val="20"/>
                <w:u w:val="single"/>
              </w:rPr>
            </w:pPr>
          </w:p>
          <w:p w14:paraId="0709E1DF" w14:textId="77777777" w:rsidR="00E36EA1" w:rsidRPr="004E54B8" w:rsidRDefault="00E36EA1" w:rsidP="00E36EA1">
            <w:pPr>
              <w:spacing w:after="0" w:line="240" w:lineRule="auto"/>
              <w:rPr>
                <w:sz w:val="20"/>
                <w:szCs w:val="20"/>
                <w:u w:val="single"/>
              </w:rPr>
            </w:pPr>
            <w:r w:rsidRPr="004E54B8">
              <w:rPr>
                <w:sz w:val="20"/>
                <w:szCs w:val="20"/>
                <w:u w:val="single"/>
              </w:rPr>
              <w:t>Pilote </w:t>
            </w:r>
          </w:p>
          <w:p w14:paraId="212AEA7A" w14:textId="77777777" w:rsidR="00E36EA1" w:rsidRPr="004E54B8" w:rsidRDefault="00E36EA1" w:rsidP="00E36EA1">
            <w:pPr>
              <w:spacing w:after="0" w:line="240" w:lineRule="auto"/>
              <w:rPr>
                <w:sz w:val="20"/>
                <w:szCs w:val="20"/>
              </w:rPr>
            </w:pPr>
            <w:r w:rsidRPr="004E54B8">
              <w:rPr>
                <w:sz w:val="20"/>
                <w:szCs w:val="20"/>
              </w:rPr>
              <w:t xml:space="preserve">Julien </w:t>
            </w:r>
            <w:proofErr w:type="spellStart"/>
            <w:r w:rsidRPr="004E54B8">
              <w:rPr>
                <w:sz w:val="20"/>
                <w:szCs w:val="20"/>
              </w:rPr>
              <w:t>Neiretz</w:t>
            </w:r>
            <w:proofErr w:type="spellEnd"/>
          </w:p>
          <w:p w14:paraId="06720238" w14:textId="77777777" w:rsidR="00E36EA1" w:rsidRPr="004E54B8" w:rsidRDefault="00E36EA1" w:rsidP="00E36EA1">
            <w:pPr>
              <w:spacing w:after="0" w:line="240" w:lineRule="auto"/>
              <w:rPr>
                <w:sz w:val="20"/>
                <w:szCs w:val="20"/>
              </w:rPr>
            </w:pPr>
          </w:p>
          <w:p w14:paraId="5ECBE526" w14:textId="77777777" w:rsidR="00E36EA1" w:rsidRPr="004E54B8" w:rsidRDefault="00E36EA1" w:rsidP="00E36EA1">
            <w:pPr>
              <w:spacing w:after="0" w:line="240" w:lineRule="auto"/>
              <w:rPr>
                <w:sz w:val="20"/>
                <w:szCs w:val="20"/>
              </w:rPr>
            </w:pPr>
            <w:r w:rsidRPr="004E54B8">
              <w:rPr>
                <w:sz w:val="20"/>
                <w:szCs w:val="20"/>
                <w:u w:val="single"/>
              </w:rPr>
              <w:t>Actions</w:t>
            </w:r>
          </w:p>
          <w:p w14:paraId="4F22D598" w14:textId="77777777" w:rsidR="00E36EA1" w:rsidRPr="004E54B8" w:rsidRDefault="00E36EA1" w:rsidP="00E36EA1">
            <w:pPr>
              <w:spacing w:after="0" w:line="240" w:lineRule="auto"/>
              <w:rPr>
                <w:sz w:val="20"/>
                <w:szCs w:val="20"/>
              </w:rPr>
            </w:pPr>
          </w:p>
          <w:p w14:paraId="06690C8D" w14:textId="77777777" w:rsidR="00E36EA1" w:rsidRPr="004E54B8" w:rsidRDefault="00E36EA1" w:rsidP="00E36EA1">
            <w:pPr>
              <w:spacing w:after="0" w:line="240" w:lineRule="auto"/>
              <w:rPr>
                <w:sz w:val="20"/>
                <w:szCs w:val="20"/>
              </w:rPr>
            </w:pPr>
            <w:r w:rsidRPr="004E54B8">
              <w:rPr>
                <w:sz w:val="20"/>
                <w:szCs w:val="20"/>
              </w:rPr>
              <w:t xml:space="preserve">Se </w:t>
            </w:r>
            <w:proofErr w:type="spellStart"/>
            <w:r w:rsidRPr="004E54B8">
              <w:rPr>
                <w:sz w:val="20"/>
                <w:szCs w:val="20"/>
              </w:rPr>
              <w:t>repprocher</w:t>
            </w:r>
            <w:proofErr w:type="spellEnd"/>
            <w:r w:rsidRPr="004E54B8">
              <w:rPr>
                <w:sz w:val="20"/>
                <w:szCs w:val="20"/>
              </w:rPr>
              <w:t xml:space="preserve"> de Convergences 93, de Terre d’Envol, d’</w:t>
            </w:r>
            <w:proofErr w:type="spellStart"/>
            <w:r w:rsidRPr="004E54B8">
              <w:rPr>
                <w:sz w:val="20"/>
                <w:szCs w:val="20"/>
              </w:rPr>
              <w:t>InserEco</w:t>
            </w:r>
            <w:proofErr w:type="spellEnd"/>
            <w:r w:rsidRPr="004E54B8">
              <w:rPr>
                <w:sz w:val="20"/>
                <w:szCs w:val="20"/>
              </w:rPr>
              <w:t xml:space="preserve"> 93</w:t>
            </w:r>
          </w:p>
          <w:p w14:paraId="07133905" w14:textId="77777777" w:rsidR="00E36EA1" w:rsidRPr="004E54B8" w:rsidRDefault="00E36EA1" w:rsidP="00E36EA1">
            <w:pPr>
              <w:spacing w:after="0" w:line="240" w:lineRule="auto"/>
              <w:rPr>
                <w:sz w:val="20"/>
                <w:szCs w:val="20"/>
              </w:rPr>
            </w:pPr>
          </w:p>
        </w:tc>
      </w:tr>
      <w:tr w:rsidR="00E36EA1" w:rsidRPr="00E36EA1" w14:paraId="7007CA49" w14:textId="77777777" w:rsidTr="00E12C9F">
        <w:tc>
          <w:tcPr>
            <w:tcW w:w="2442" w:type="dxa"/>
          </w:tcPr>
          <w:p w14:paraId="33EEDA48" w14:textId="77777777" w:rsidR="00E36EA1" w:rsidRPr="005C3ADA" w:rsidRDefault="00E36EA1" w:rsidP="00E36EA1">
            <w:pPr>
              <w:spacing w:after="0" w:line="240" w:lineRule="auto"/>
              <w:rPr>
                <w:b/>
                <w:sz w:val="20"/>
                <w:szCs w:val="20"/>
              </w:rPr>
            </w:pPr>
          </w:p>
          <w:p w14:paraId="6D38CD9A" w14:textId="77777777" w:rsidR="00E36EA1" w:rsidRPr="005C3ADA" w:rsidRDefault="00E36EA1" w:rsidP="00E36EA1">
            <w:pPr>
              <w:spacing w:after="0" w:line="240" w:lineRule="auto"/>
              <w:jc w:val="center"/>
              <w:rPr>
                <w:b/>
                <w:sz w:val="20"/>
                <w:szCs w:val="20"/>
              </w:rPr>
            </w:pPr>
          </w:p>
          <w:p w14:paraId="373477CB" w14:textId="77777777" w:rsidR="00E36EA1" w:rsidRPr="005C3ADA" w:rsidRDefault="00E36EA1" w:rsidP="00E36EA1">
            <w:pPr>
              <w:spacing w:after="0" w:line="240" w:lineRule="auto"/>
              <w:jc w:val="center"/>
              <w:rPr>
                <w:b/>
                <w:sz w:val="20"/>
                <w:szCs w:val="20"/>
              </w:rPr>
            </w:pPr>
          </w:p>
          <w:p w14:paraId="72E4817B" w14:textId="77777777" w:rsidR="00E36EA1" w:rsidRPr="005C3ADA" w:rsidRDefault="00E36EA1" w:rsidP="00E36EA1">
            <w:pPr>
              <w:spacing w:after="0" w:line="240" w:lineRule="auto"/>
              <w:rPr>
                <w:b/>
                <w:sz w:val="20"/>
                <w:szCs w:val="20"/>
              </w:rPr>
            </w:pPr>
          </w:p>
          <w:p w14:paraId="43484A9D" w14:textId="77777777" w:rsidR="00E36EA1" w:rsidRPr="005C3ADA" w:rsidRDefault="00E36EA1" w:rsidP="00E36EA1">
            <w:pPr>
              <w:spacing w:after="0" w:line="240" w:lineRule="auto"/>
              <w:jc w:val="center"/>
              <w:rPr>
                <w:b/>
                <w:sz w:val="20"/>
                <w:szCs w:val="20"/>
              </w:rPr>
            </w:pPr>
          </w:p>
          <w:p w14:paraId="4763377C" w14:textId="77777777" w:rsidR="00E36EA1" w:rsidRPr="005C3ADA" w:rsidRDefault="00E36EA1" w:rsidP="00E36EA1">
            <w:pPr>
              <w:spacing w:after="0" w:line="240" w:lineRule="auto"/>
              <w:jc w:val="center"/>
              <w:rPr>
                <w:b/>
                <w:sz w:val="20"/>
                <w:szCs w:val="20"/>
              </w:rPr>
            </w:pPr>
          </w:p>
          <w:p w14:paraId="445470B4" w14:textId="77777777" w:rsidR="00E36EA1" w:rsidRPr="005C3ADA" w:rsidRDefault="00E36EA1" w:rsidP="00E36EA1">
            <w:pPr>
              <w:spacing w:after="0" w:line="240" w:lineRule="auto"/>
              <w:jc w:val="center"/>
              <w:rPr>
                <w:sz w:val="20"/>
                <w:szCs w:val="20"/>
              </w:rPr>
            </w:pPr>
          </w:p>
          <w:p w14:paraId="76748F5D" w14:textId="77777777" w:rsidR="00E36EA1" w:rsidRPr="005C3ADA" w:rsidRDefault="00E36EA1" w:rsidP="00E36EA1">
            <w:pPr>
              <w:spacing w:after="0" w:line="240" w:lineRule="auto"/>
              <w:rPr>
                <w:b/>
                <w:sz w:val="20"/>
                <w:szCs w:val="20"/>
                <w:u w:val="single"/>
              </w:rPr>
            </w:pPr>
            <w:r w:rsidRPr="005C3ADA">
              <w:rPr>
                <w:b/>
                <w:sz w:val="20"/>
                <w:szCs w:val="20"/>
                <w:u w:val="single"/>
              </w:rPr>
              <w:t>Chantier 3 : Mobilisation citoyenne et financement</w:t>
            </w:r>
          </w:p>
          <w:p w14:paraId="70ACEB27" w14:textId="77777777" w:rsidR="00E36EA1" w:rsidRPr="005C3ADA" w:rsidRDefault="00E36EA1" w:rsidP="00E36EA1">
            <w:pPr>
              <w:spacing w:after="0" w:line="240" w:lineRule="auto"/>
              <w:rPr>
                <w:b/>
                <w:sz w:val="20"/>
                <w:szCs w:val="20"/>
                <w:u w:val="single"/>
              </w:rPr>
            </w:pPr>
          </w:p>
          <w:p w14:paraId="34C6277D" w14:textId="77777777" w:rsidR="00E36EA1" w:rsidRPr="005C3ADA" w:rsidRDefault="00E36EA1" w:rsidP="00E36EA1">
            <w:pPr>
              <w:spacing w:after="0" w:line="240" w:lineRule="auto"/>
              <w:jc w:val="center"/>
              <w:rPr>
                <w:b/>
                <w:sz w:val="20"/>
                <w:szCs w:val="20"/>
              </w:rPr>
            </w:pPr>
          </w:p>
          <w:p w14:paraId="30E5A4AD" w14:textId="77777777" w:rsidR="00E36EA1" w:rsidRPr="005C3ADA" w:rsidRDefault="00E36EA1" w:rsidP="00E36EA1">
            <w:pPr>
              <w:spacing w:after="0" w:line="240" w:lineRule="auto"/>
              <w:jc w:val="center"/>
              <w:rPr>
                <w:b/>
                <w:sz w:val="20"/>
                <w:szCs w:val="20"/>
              </w:rPr>
            </w:pPr>
          </w:p>
          <w:p w14:paraId="74EB5883" w14:textId="77777777" w:rsidR="00E36EA1" w:rsidRPr="005C3ADA" w:rsidRDefault="00E36EA1" w:rsidP="00E36EA1">
            <w:pPr>
              <w:spacing w:after="0" w:line="240" w:lineRule="auto"/>
              <w:jc w:val="center"/>
              <w:rPr>
                <w:b/>
                <w:sz w:val="20"/>
                <w:szCs w:val="20"/>
              </w:rPr>
            </w:pPr>
            <w:r w:rsidRPr="005C3ADA">
              <w:rPr>
                <w:b/>
                <w:sz w:val="20"/>
                <w:szCs w:val="20"/>
              </w:rPr>
              <w:t>Fondation Territoriale Citoyenne</w:t>
            </w:r>
          </w:p>
        </w:tc>
        <w:tc>
          <w:tcPr>
            <w:tcW w:w="4896" w:type="dxa"/>
          </w:tcPr>
          <w:p w14:paraId="03AF875D" w14:textId="77777777" w:rsidR="00E36EA1" w:rsidRPr="005C3ADA" w:rsidRDefault="00E36EA1" w:rsidP="00E36EA1">
            <w:pPr>
              <w:spacing w:after="0" w:line="240" w:lineRule="auto"/>
              <w:rPr>
                <w:bCs/>
                <w:sz w:val="20"/>
                <w:szCs w:val="20"/>
              </w:rPr>
            </w:pPr>
            <w:r w:rsidRPr="005C3ADA">
              <w:rPr>
                <w:sz w:val="20"/>
                <w:szCs w:val="20"/>
              </w:rPr>
              <w:t xml:space="preserve">La Fondation territoriale citoyenne vise à proposer </w:t>
            </w:r>
            <w:r w:rsidRPr="005C3ADA">
              <w:rPr>
                <w:bCs/>
                <w:sz w:val="20"/>
                <w:szCs w:val="20"/>
              </w:rPr>
              <w:t>un outil de financement souple et complémentaire aux dispositifs publics et privés existant pour soutenir des projets de création d’activités économiques ou de retour à l’emploi (coup de pouce aux demandeurs d’emploi, aide au démarrage de projets…)</w:t>
            </w:r>
          </w:p>
          <w:p w14:paraId="7FE8B24E" w14:textId="77777777" w:rsidR="00E36EA1" w:rsidRPr="005C3ADA" w:rsidRDefault="00E36EA1" w:rsidP="00E36EA1">
            <w:pPr>
              <w:spacing w:after="0" w:line="240" w:lineRule="auto"/>
              <w:jc w:val="both"/>
              <w:rPr>
                <w:sz w:val="20"/>
                <w:szCs w:val="20"/>
              </w:rPr>
            </w:pPr>
            <w:r w:rsidRPr="005C3ADA">
              <w:rPr>
                <w:sz w:val="20"/>
                <w:szCs w:val="20"/>
              </w:rPr>
              <w:t xml:space="preserve">Le conseil départemental du 93 vient de créer son propre fonds de dotation (plus axé par thématique – comme le handicap en 2018) qui s’adresse aux mêmes contributeurs : grosses PME et ETI du département. Quid de notre démarche citoyenne initiée avec le Phare et le PTCE </w:t>
            </w:r>
            <w:proofErr w:type="spellStart"/>
            <w:r w:rsidRPr="005C3ADA">
              <w:rPr>
                <w:sz w:val="20"/>
                <w:szCs w:val="20"/>
              </w:rPr>
              <w:t>Restau’Passerelles</w:t>
            </w:r>
            <w:proofErr w:type="spellEnd"/>
            <w:r w:rsidRPr="005C3ADA">
              <w:rPr>
                <w:sz w:val="20"/>
                <w:szCs w:val="20"/>
              </w:rPr>
              <w:t> ? Notre demande de rencontre avec le CD n’a pas encore abouti. L’idée pourrait être de se proposer en qualité de « partenaire privilégié » et « expert du territoire réunissant entreprises et citoyens » du fonds de dotation pour sourcer projets, mécènes, problématiques locales. Le risque serait de perdre en réactivité via cette coopération.</w:t>
            </w:r>
          </w:p>
          <w:p w14:paraId="1D0D4B08" w14:textId="77777777" w:rsidR="00E36EA1" w:rsidRPr="005C3ADA" w:rsidRDefault="00E36EA1" w:rsidP="004E54B8">
            <w:pPr>
              <w:numPr>
                <w:ilvl w:val="0"/>
                <w:numId w:val="20"/>
              </w:numPr>
              <w:spacing w:after="0" w:line="240" w:lineRule="auto"/>
              <w:contextualSpacing/>
              <w:jc w:val="both"/>
              <w:rPr>
                <w:sz w:val="20"/>
                <w:szCs w:val="20"/>
              </w:rPr>
            </w:pPr>
            <w:r w:rsidRPr="005C3ADA">
              <w:rPr>
                <w:sz w:val="20"/>
                <w:szCs w:val="20"/>
              </w:rPr>
              <w:lastRenderedPageBreak/>
              <w:t xml:space="preserve">Idée d’expérimenter « l’arrondi solidaire » (sur salaire ou factures – via </w:t>
            </w:r>
            <w:proofErr w:type="spellStart"/>
            <w:r w:rsidRPr="005C3ADA">
              <w:rPr>
                <w:sz w:val="20"/>
                <w:szCs w:val="20"/>
              </w:rPr>
              <w:t>MicroDon</w:t>
            </w:r>
            <w:proofErr w:type="spellEnd"/>
            <w:r w:rsidRPr="005C3ADA">
              <w:rPr>
                <w:sz w:val="20"/>
                <w:szCs w:val="20"/>
              </w:rPr>
              <w:t xml:space="preserve">, Impact </w:t>
            </w:r>
            <w:proofErr w:type="spellStart"/>
            <w:r w:rsidRPr="005C3ADA">
              <w:rPr>
                <w:sz w:val="20"/>
                <w:szCs w:val="20"/>
              </w:rPr>
              <w:t>Academy</w:t>
            </w:r>
            <w:proofErr w:type="spellEnd"/>
            <w:r w:rsidRPr="005C3ADA">
              <w:rPr>
                <w:sz w:val="20"/>
                <w:szCs w:val="20"/>
              </w:rPr>
              <w:t xml:space="preserve">, Hub grand Roissy, </w:t>
            </w:r>
            <w:proofErr w:type="spellStart"/>
            <w:r w:rsidRPr="005C3ADA">
              <w:rPr>
                <w:sz w:val="20"/>
                <w:szCs w:val="20"/>
              </w:rPr>
              <w:t>etc</w:t>
            </w:r>
            <w:proofErr w:type="spellEnd"/>
            <w:r w:rsidRPr="005C3ADA">
              <w:rPr>
                <w:sz w:val="20"/>
                <w:szCs w:val="20"/>
              </w:rPr>
              <w:t>) auprès des salariés des PME et auprès des habitants</w:t>
            </w:r>
          </w:p>
        </w:tc>
        <w:tc>
          <w:tcPr>
            <w:tcW w:w="2551" w:type="dxa"/>
          </w:tcPr>
          <w:p w14:paraId="22042C94" w14:textId="77777777" w:rsidR="00E36EA1" w:rsidRPr="005C3ADA" w:rsidRDefault="00E36EA1" w:rsidP="00E36EA1">
            <w:pPr>
              <w:spacing w:after="0" w:line="240" w:lineRule="auto"/>
              <w:rPr>
                <w:sz w:val="20"/>
                <w:szCs w:val="20"/>
                <w:u w:val="single"/>
              </w:rPr>
            </w:pPr>
          </w:p>
          <w:p w14:paraId="152EE5DC" w14:textId="77777777" w:rsidR="00E36EA1" w:rsidRPr="005C3ADA" w:rsidRDefault="00E36EA1" w:rsidP="00E36EA1">
            <w:pPr>
              <w:spacing w:after="0" w:line="240" w:lineRule="auto"/>
              <w:rPr>
                <w:sz w:val="20"/>
                <w:szCs w:val="20"/>
                <w:u w:val="single"/>
              </w:rPr>
            </w:pPr>
          </w:p>
          <w:p w14:paraId="4334F653" w14:textId="77777777" w:rsidR="00E36EA1" w:rsidRPr="005C3ADA" w:rsidRDefault="00E36EA1" w:rsidP="00E36EA1">
            <w:pPr>
              <w:spacing w:after="0" w:line="240" w:lineRule="auto"/>
              <w:rPr>
                <w:sz w:val="20"/>
                <w:szCs w:val="20"/>
                <w:u w:val="single"/>
              </w:rPr>
            </w:pPr>
          </w:p>
          <w:p w14:paraId="61DA99FA" w14:textId="77777777" w:rsidR="00E36EA1" w:rsidRPr="005C3ADA" w:rsidRDefault="00E36EA1" w:rsidP="00E36EA1">
            <w:pPr>
              <w:spacing w:after="0" w:line="240" w:lineRule="auto"/>
              <w:rPr>
                <w:sz w:val="20"/>
                <w:szCs w:val="20"/>
                <w:u w:val="single"/>
              </w:rPr>
            </w:pPr>
          </w:p>
          <w:p w14:paraId="1A520522" w14:textId="77777777" w:rsidR="00E36EA1" w:rsidRPr="005C3ADA" w:rsidRDefault="00E36EA1" w:rsidP="00E36EA1">
            <w:pPr>
              <w:spacing w:after="0" w:line="240" w:lineRule="auto"/>
              <w:rPr>
                <w:sz w:val="20"/>
                <w:szCs w:val="20"/>
                <w:u w:val="single"/>
              </w:rPr>
            </w:pPr>
          </w:p>
          <w:p w14:paraId="579B9FC0" w14:textId="77777777" w:rsidR="00E36EA1" w:rsidRPr="005C3ADA" w:rsidRDefault="00E36EA1" w:rsidP="00E36EA1">
            <w:pPr>
              <w:spacing w:after="0" w:line="240" w:lineRule="auto"/>
              <w:rPr>
                <w:sz w:val="20"/>
                <w:szCs w:val="20"/>
                <w:u w:val="single"/>
              </w:rPr>
            </w:pPr>
          </w:p>
          <w:p w14:paraId="084C5DA6" w14:textId="77777777" w:rsidR="00E36EA1" w:rsidRPr="005C3ADA" w:rsidRDefault="00E36EA1" w:rsidP="00E36EA1">
            <w:pPr>
              <w:spacing w:after="0" w:line="240" w:lineRule="auto"/>
              <w:rPr>
                <w:sz w:val="20"/>
                <w:szCs w:val="20"/>
                <w:u w:val="single"/>
              </w:rPr>
            </w:pPr>
          </w:p>
          <w:p w14:paraId="74B1550F" w14:textId="3387F850" w:rsidR="00E36EA1" w:rsidRPr="005C3ADA" w:rsidRDefault="00E36EA1" w:rsidP="00E36EA1">
            <w:pPr>
              <w:spacing w:after="0" w:line="240" w:lineRule="auto"/>
              <w:rPr>
                <w:sz w:val="20"/>
                <w:szCs w:val="20"/>
              </w:rPr>
            </w:pPr>
            <w:r w:rsidRPr="005C3ADA">
              <w:rPr>
                <w:sz w:val="20"/>
                <w:szCs w:val="20"/>
                <w:u w:val="single"/>
              </w:rPr>
              <w:t xml:space="preserve">Pilotes : </w:t>
            </w:r>
            <w:r w:rsidRPr="005C3ADA">
              <w:rPr>
                <w:sz w:val="20"/>
                <w:szCs w:val="20"/>
              </w:rPr>
              <w:t xml:space="preserve"> </w:t>
            </w:r>
          </w:p>
          <w:p w14:paraId="521923A6" w14:textId="77777777" w:rsidR="00E36EA1" w:rsidRPr="005C3ADA" w:rsidRDefault="00E36EA1" w:rsidP="00E36EA1">
            <w:pPr>
              <w:spacing w:after="0" w:line="240" w:lineRule="auto"/>
              <w:rPr>
                <w:sz w:val="20"/>
                <w:szCs w:val="20"/>
                <w:u w:val="single"/>
              </w:rPr>
            </w:pPr>
          </w:p>
          <w:p w14:paraId="2979733E" w14:textId="77777777" w:rsidR="00E36EA1" w:rsidRPr="005C3ADA" w:rsidRDefault="00E36EA1" w:rsidP="00E36EA1">
            <w:pPr>
              <w:spacing w:after="0" w:line="240" w:lineRule="auto"/>
              <w:rPr>
                <w:sz w:val="20"/>
                <w:szCs w:val="20"/>
                <w:u w:val="single"/>
              </w:rPr>
            </w:pPr>
          </w:p>
          <w:p w14:paraId="3346E67E" w14:textId="77777777" w:rsidR="00E36EA1" w:rsidRPr="005C3ADA" w:rsidRDefault="00E36EA1" w:rsidP="00E36EA1">
            <w:pPr>
              <w:spacing w:after="0" w:line="240" w:lineRule="auto"/>
              <w:rPr>
                <w:sz w:val="20"/>
                <w:szCs w:val="20"/>
                <w:u w:val="single"/>
              </w:rPr>
            </w:pPr>
          </w:p>
          <w:p w14:paraId="420548DD" w14:textId="77777777" w:rsidR="00E36EA1" w:rsidRPr="005C3ADA" w:rsidRDefault="00E36EA1" w:rsidP="00E36EA1">
            <w:pPr>
              <w:spacing w:after="0" w:line="240" w:lineRule="auto"/>
              <w:rPr>
                <w:sz w:val="20"/>
                <w:szCs w:val="20"/>
                <w:u w:val="single"/>
              </w:rPr>
            </w:pPr>
          </w:p>
          <w:p w14:paraId="5FC91F00" w14:textId="77777777" w:rsidR="00E36EA1" w:rsidRPr="005C3ADA" w:rsidRDefault="00E36EA1" w:rsidP="00E36EA1">
            <w:pPr>
              <w:spacing w:after="0" w:line="240" w:lineRule="auto"/>
              <w:rPr>
                <w:sz w:val="20"/>
                <w:szCs w:val="20"/>
                <w:u w:val="single"/>
              </w:rPr>
            </w:pPr>
            <w:r w:rsidRPr="005C3ADA">
              <w:rPr>
                <w:sz w:val="20"/>
                <w:szCs w:val="20"/>
                <w:u w:val="single"/>
              </w:rPr>
              <w:t>Actions</w:t>
            </w:r>
          </w:p>
          <w:p w14:paraId="41B71F3D" w14:textId="77777777" w:rsidR="00E36EA1" w:rsidRPr="005C3ADA" w:rsidRDefault="00E36EA1" w:rsidP="00E36EA1">
            <w:pPr>
              <w:spacing w:after="0" w:line="240" w:lineRule="auto"/>
              <w:rPr>
                <w:sz w:val="20"/>
                <w:szCs w:val="20"/>
                <w:u w:val="single"/>
              </w:rPr>
            </w:pPr>
            <w:r w:rsidRPr="005C3ADA">
              <w:rPr>
                <w:sz w:val="20"/>
                <w:szCs w:val="20"/>
                <w:u w:val="single"/>
              </w:rPr>
              <w:t xml:space="preserve"> </w:t>
            </w:r>
          </w:p>
          <w:p w14:paraId="293631A4" w14:textId="75FE276C" w:rsidR="00E36EA1" w:rsidRPr="005C3ADA" w:rsidRDefault="00E36EA1" w:rsidP="00E36EA1">
            <w:pPr>
              <w:spacing w:after="0" w:line="240" w:lineRule="auto"/>
              <w:rPr>
                <w:sz w:val="20"/>
                <w:szCs w:val="20"/>
              </w:rPr>
            </w:pPr>
            <w:proofErr w:type="gramStart"/>
            <w:r w:rsidRPr="005C3ADA">
              <w:rPr>
                <w:sz w:val="20"/>
                <w:szCs w:val="20"/>
              </w:rPr>
              <w:t>rendez</w:t>
            </w:r>
            <w:proofErr w:type="gramEnd"/>
            <w:r w:rsidRPr="005C3ADA">
              <w:rPr>
                <w:sz w:val="20"/>
                <w:szCs w:val="20"/>
              </w:rPr>
              <w:t>-vous au CD ; aide à « chasser » des entreprises, habitants et des salariés ;</w:t>
            </w:r>
          </w:p>
          <w:p w14:paraId="1F1B2930" w14:textId="77777777" w:rsidR="00E36EA1" w:rsidRPr="005C3ADA" w:rsidRDefault="00E36EA1" w:rsidP="00E36EA1">
            <w:pPr>
              <w:spacing w:after="0" w:line="240" w:lineRule="auto"/>
              <w:rPr>
                <w:sz w:val="20"/>
                <w:szCs w:val="20"/>
              </w:rPr>
            </w:pPr>
            <w:r w:rsidRPr="005C3ADA">
              <w:rPr>
                <w:sz w:val="20"/>
                <w:szCs w:val="20"/>
              </w:rPr>
              <w:lastRenderedPageBreak/>
              <w:t>Chercher 2 ou 3 entreprises pour en discuter (Responsables RSE/DRH/CE/Syndicats).</w:t>
            </w:r>
          </w:p>
        </w:tc>
      </w:tr>
      <w:tr w:rsidR="00E36EA1" w:rsidRPr="00E36EA1" w14:paraId="618E02B8" w14:textId="77777777" w:rsidTr="00E12C9F">
        <w:tc>
          <w:tcPr>
            <w:tcW w:w="2442" w:type="dxa"/>
          </w:tcPr>
          <w:p w14:paraId="75E84708" w14:textId="77777777" w:rsidR="00E36EA1" w:rsidRPr="005C3ADA" w:rsidRDefault="00E36EA1" w:rsidP="00E36EA1">
            <w:pPr>
              <w:spacing w:after="0" w:line="240" w:lineRule="auto"/>
              <w:jc w:val="center"/>
              <w:rPr>
                <w:b/>
                <w:i/>
                <w:sz w:val="20"/>
                <w:szCs w:val="20"/>
              </w:rPr>
            </w:pPr>
          </w:p>
          <w:p w14:paraId="6AF9E920" w14:textId="77777777" w:rsidR="00E36EA1" w:rsidRPr="005C3ADA" w:rsidRDefault="00E36EA1" w:rsidP="00E36EA1">
            <w:pPr>
              <w:spacing w:after="0" w:line="240" w:lineRule="auto"/>
              <w:rPr>
                <w:b/>
                <w:i/>
                <w:sz w:val="20"/>
                <w:szCs w:val="20"/>
              </w:rPr>
            </w:pPr>
          </w:p>
          <w:p w14:paraId="10716E22" w14:textId="77777777" w:rsidR="00E36EA1" w:rsidRPr="005C3ADA" w:rsidRDefault="00E36EA1" w:rsidP="00E36EA1">
            <w:pPr>
              <w:spacing w:after="0" w:line="240" w:lineRule="auto"/>
              <w:rPr>
                <w:b/>
                <w:i/>
                <w:sz w:val="20"/>
                <w:szCs w:val="20"/>
                <w:u w:val="single"/>
              </w:rPr>
            </w:pPr>
            <w:r w:rsidRPr="005C3ADA">
              <w:rPr>
                <w:b/>
                <w:i/>
                <w:sz w:val="20"/>
                <w:szCs w:val="20"/>
                <w:u w:val="single"/>
              </w:rPr>
              <w:t>Chantier 4 : enseignements/retours d’expérience/méthodologie</w:t>
            </w:r>
          </w:p>
          <w:p w14:paraId="6A9ACB6A" w14:textId="77777777" w:rsidR="00E36EA1" w:rsidRPr="005C3ADA" w:rsidRDefault="00E36EA1" w:rsidP="00E36EA1">
            <w:pPr>
              <w:spacing w:after="0" w:line="240" w:lineRule="auto"/>
              <w:rPr>
                <w:b/>
                <w:sz w:val="20"/>
                <w:szCs w:val="20"/>
              </w:rPr>
            </w:pPr>
          </w:p>
          <w:p w14:paraId="4F7AA322" w14:textId="77777777" w:rsidR="00E36EA1" w:rsidRPr="005C3ADA" w:rsidRDefault="00E36EA1" w:rsidP="00E36EA1">
            <w:pPr>
              <w:spacing w:after="0" w:line="240" w:lineRule="auto"/>
              <w:jc w:val="center"/>
              <w:rPr>
                <w:b/>
                <w:sz w:val="20"/>
                <w:szCs w:val="20"/>
              </w:rPr>
            </w:pPr>
          </w:p>
          <w:p w14:paraId="2ED13255" w14:textId="77777777" w:rsidR="00E36EA1" w:rsidRPr="005C3ADA" w:rsidRDefault="00E36EA1" w:rsidP="00E36EA1">
            <w:pPr>
              <w:spacing w:after="0" w:line="240" w:lineRule="auto"/>
              <w:jc w:val="both"/>
              <w:rPr>
                <w:b/>
                <w:sz w:val="20"/>
                <w:szCs w:val="20"/>
              </w:rPr>
            </w:pPr>
            <w:r w:rsidRPr="005C3ADA">
              <w:rPr>
                <w:b/>
                <w:sz w:val="20"/>
                <w:szCs w:val="20"/>
              </w:rPr>
              <w:t>Seine-Saint-Denis, terrain d’expérimentation sur l’emploi : enseignements du PCPE</w:t>
            </w:r>
          </w:p>
          <w:p w14:paraId="2A84BEB2" w14:textId="77777777" w:rsidR="00E36EA1" w:rsidRPr="005C3ADA" w:rsidRDefault="00E36EA1" w:rsidP="00E36EA1">
            <w:pPr>
              <w:spacing w:after="0" w:line="240" w:lineRule="auto"/>
              <w:jc w:val="both"/>
              <w:rPr>
                <w:b/>
                <w:sz w:val="20"/>
                <w:szCs w:val="20"/>
              </w:rPr>
            </w:pPr>
          </w:p>
          <w:p w14:paraId="41948802" w14:textId="77777777" w:rsidR="00E36EA1" w:rsidRPr="005C3ADA" w:rsidRDefault="00E36EA1" w:rsidP="00E36EA1">
            <w:pPr>
              <w:spacing w:after="0" w:line="240" w:lineRule="auto"/>
              <w:jc w:val="both"/>
              <w:rPr>
                <w:sz w:val="20"/>
                <w:szCs w:val="20"/>
              </w:rPr>
            </w:pPr>
            <w:r w:rsidRPr="005C3ADA">
              <w:rPr>
                <w:sz w:val="20"/>
                <w:szCs w:val="20"/>
              </w:rPr>
              <w:t xml:space="preserve">Projet de livret PCPE </w:t>
            </w:r>
          </w:p>
        </w:tc>
        <w:tc>
          <w:tcPr>
            <w:tcW w:w="4896" w:type="dxa"/>
          </w:tcPr>
          <w:p w14:paraId="7A328A4B" w14:textId="77777777" w:rsidR="00E36EA1" w:rsidRPr="005C3ADA" w:rsidRDefault="00E36EA1" w:rsidP="00E36EA1">
            <w:pPr>
              <w:widowControl w:val="0"/>
              <w:spacing w:after="0" w:line="240" w:lineRule="auto"/>
              <w:jc w:val="both"/>
              <w:rPr>
                <w:sz w:val="20"/>
                <w:szCs w:val="20"/>
              </w:rPr>
            </w:pPr>
          </w:p>
          <w:p w14:paraId="7FF049B7" w14:textId="77777777" w:rsidR="00E36EA1" w:rsidRPr="005C3ADA" w:rsidRDefault="00E36EA1" w:rsidP="00E36EA1">
            <w:pPr>
              <w:widowControl w:val="0"/>
              <w:spacing w:after="0" w:line="240" w:lineRule="auto"/>
              <w:jc w:val="both"/>
              <w:rPr>
                <w:sz w:val="20"/>
                <w:szCs w:val="20"/>
              </w:rPr>
            </w:pPr>
          </w:p>
          <w:p w14:paraId="4048F607" w14:textId="77777777" w:rsidR="00E36EA1" w:rsidRPr="005C3ADA" w:rsidRDefault="00E36EA1" w:rsidP="00E36EA1">
            <w:pPr>
              <w:widowControl w:val="0"/>
              <w:spacing w:after="0" w:line="240" w:lineRule="auto"/>
              <w:jc w:val="both"/>
              <w:rPr>
                <w:sz w:val="20"/>
                <w:szCs w:val="20"/>
              </w:rPr>
            </w:pPr>
            <w:r w:rsidRPr="005C3ADA">
              <w:rPr>
                <w:sz w:val="20"/>
                <w:szCs w:val="20"/>
              </w:rPr>
              <w:t xml:space="preserve">L’idée est d’illustrer notre expérimentation avec des témoignages sur la thématique « La Seine Saint-Denis, un terrain d’expérimentation en matière d’emploi », autour des axes suivants : </w:t>
            </w:r>
          </w:p>
          <w:p w14:paraId="4A1350D2" w14:textId="77777777" w:rsidR="00E36EA1" w:rsidRPr="005C3ADA" w:rsidRDefault="00E36EA1" w:rsidP="004E54B8">
            <w:pPr>
              <w:widowControl w:val="0"/>
              <w:numPr>
                <w:ilvl w:val="0"/>
                <w:numId w:val="19"/>
              </w:numPr>
              <w:spacing w:after="0" w:line="240" w:lineRule="auto"/>
              <w:contextualSpacing/>
              <w:jc w:val="both"/>
              <w:rPr>
                <w:i/>
                <w:sz w:val="20"/>
                <w:szCs w:val="20"/>
              </w:rPr>
            </w:pPr>
            <w:r w:rsidRPr="005C3ADA">
              <w:rPr>
                <w:i/>
                <w:sz w:val="20"/>
                <w:szCs w:val="20"/>
              </w:rPr>
              <w:t>« Revenez demain »</w:t>
            </w:r>
          </w:p>
          <w:p w14:paraId="62105FCE" w14:textId="77777777" w:rsidR="00E36EA1" w:rsidRPr="005C3ADA" w:rsidRDefault="00E36EA1" w:rsidP="004E54B8">
            <w:pPr>
              <w:widowControl w:val="0"/>
              <w:numPr>
                <w:ilvl w:val="0"/>
                <w:numId w:val="19"/>
              </w:numPr>
              <w:spacing w:after="0" w:line="240" w:lineRule="auto"/>
              <w:contextualSpacing/>
              <w:jc w:val="both"/>
              <w:rPr>
                <w:i/>
                <w:sz w:val="20"/>
                <w:szCs w:val="20"/>
              </w:rPr>
            </w:pPr>
            <w:r w:rsidRPr="005C3ADA">
              <w:rPr>
                <w:i/>
                <w:sz w:val="20"/>
                <w:szCs w:val="20"/>
              </w:rPr>
              <w:t>Alternance à portée de mains</w:t>
            </w:r>
          </w:p>
          <w:p w14:paraId="293841AC" w14:textId="77777777" w:rsidR="00E36EA1" w:rsidRPr="005C3ADA" w:rsidRDefault="00E36EA1" w:rsidP="004E54B8">
            <w:pPr>
              <w:widowControl w:val="0"/>
              <w:numPr>
                <w:ilvl w:val="0"/>
                <w:numId w:val="19"/>
              </w:numPr>
              <w:spacing w:after="0" w:line="240" w:lineRule="auto"/>
              <w:contextualSpacing/>
              <w:jc w:val="both"/>
              <w:rPr>
                <w:i/>
                <w:sz w:val="20"/>
                <w:szCs w:val="20"/>
              </w:rPr>
            </w:pPr>
            <w:r w:rsidRPr="005C3ADA">
              <w:rPr>
                <w:i/>
                <w:sz w:val="20"/>
                <w:szCs w:val="20"/>
              </w:rPr>
              <w:t>« A plusieurs, on est plus forts »</w:t>
            </w:r>
          </w:p>
          <w:p w14:paraId="6E3C232C" w14:textId="77777777" w:rsidR="00E36EA1" w:rsidRPr="005C3ADA" w:rsidRDefault="00E36EA1" w:rsidP="004E54B8">
            <w:pPr>
              <w:widowControl w:val="0"/>
              <w:numPr>
                <w:ilvl w:val="0"/>
                <w:numId w:val="19"/>
              </w:numPr>
              <w:spacing w:after="0" w:line="240" w:lineRule="auto"/>
              <w:contextualSpacing/>
              <w:jc w:val="both"/>
              <w:rPr>
                <w:i/>
                <w:sz w:val="20"/>
                <w:szCs w:val="20"/>
              </w:rPr>
            </w:pPr>
            <w:r w:rsidRPr="005C3ADA">
              <w:rPr>
                <w:i/>
                <w:sz w:val="20"/>
                <w:szCs w:val="20"/>
              </w:rPr>
              <w:t>Réservoir de Hubs</w:t>
            </w:r>
          </w:p>
          <w:p w14:paraId="141E37F6" w14:textId="77777777" w:rsidR="00E36EA1" w:rsidRPr="005C3ADA" w:rsidRDefault="00E36EA1" w:rsidP="004E54B8">
            <w:pPr>
              <w:widowControl w:val="0"/>
              <w:numPr>
                <w:ilvl w:val="0"/>
                <w:numId w:val="19"/>
              </w:numPr>
              <w:spacing w:after="0" w:line="240" w:lineRule="auto"/>
              <w:contextualSpacing/>
              <w:jc w:val="both"/>
              <w:rPr>
                <w:i/>
                <w:sz w:val="20"/>
                <w:szCs w:val="20"/>
              </w:rPr>
            </w:pPr>
            <w:r w:rsidRPr="005C3ADA">
              <w:rPr>
                <w:i/>
                <w:sz w:val="20"/>
                <w:szCs w:val="20"/>
              </w:rPr>
              <w:t>Les citoyens mécènes</w:t>
            </w:r>
          </w:p>
          <w:p w14:paraId="66559E46" w14:textId="77777777" w:rsidR="00E36EA1" w:rsidRPr="005C3ADA" w:rsidRDefault="00E36EA1" w:rsidP="00E36EA1">
            <w:pPr>
              <w:widowControl w:val="0"/>
              <w:spacing w:after="0" w:line="240" w:lineRule="auto"/>
              <w:jc w:val="both"/>
              <w:rPr>
                <w:sz w:val="20"/>
                <w:szCs w:val="20"/>
              </w:rPr>
            </w:pPr>
            <w:r w:rsidRPr="005C3ADA">
              <w:rPr>
                <w:sz w:val="20"/>
                <w:szCs w:val="20"/>
              </w:rPr>
              <w:t>Le but sera de raconter et d’inscrire une « mémoire PCPE » dans le temps</w:t>
            </w:r>
          </w:p>
          <w:p w14:paraId="7DA5CF53" w14:textId="77777777" w:rsidR="00E36EA1" w:rsidRPr="005C3ADA" w:rsidRDefault="00E36EA1" w:rsidP="00E36EA1">
            <w:pPr>
              <w:widowControl w:val="0"/>
              <w:spacing w:after="0" w:line="240" w:lineRule="auto"/>
              <w:jc w:val="both"/>
              <w:rPr>
                <w:sz w:val="20"/>
                <w:szCs w:val="20"/>
              </w:rPr>
            </w:pPr>
          </w:p>
          <w:p w14:paraId="5D0F9292" w14:textId="77777777" w:rsidR="00E36EA1" w:rsidRPr="005C3ADA" w:rsidRDefault="00E36EA1" w:rsidP="00E36EA1">
            <w:pPr>
              <w:widowControl w:val="0"/>
              <w:spacing w:after="0" w:line="240" w:lineRule="auto"/>
              <w:rPr>
                <w:sz w:val="20"/>
                <w:szCs w:val="20"/>
              </w:rPr>
            </w:pPr>
          </w:p>
        </w:tc>
        <w:tc>
          <w:tcPr>
            <w:tcW w:w="2551" w:type="dxa"/>
          </w:tcPr>
          <w:p w14:paraId="3976C8C6" w14:textId="77777777" w:rsidR="00E36EA1" w:rsidRPr="005C3ADA" w:rsidRDefault="00E36EA1" w:rsidP="00E36EA1">
            <w:pPr>
              <w:spacing w:after="0" w:line="240" w:lineRule="auto"/>
              <w:contextualSpacing/>
              <w:rPr>
                <w:sz w:val="20"/>
                <w:szCs w:val="20"/>
                <w:u w:val="single"/>
              </w:rPr>
            </w:pPr>
          </w:p>
          <w:p w14:paraId="1D0136B0" w14:textId="77777777" w:rsidR="00E36EA1" w:rsidRPr="005C3ADA" w:rsidRDefault="00E36EA1" w:rsidP="00E36EA1">
            <w:pPr>
              <w:spacing w:after="0" w:line="240" w:lineRule="auto"/>
              <w:contextualSpacing/>
              <w:rPr>
                <w:sz w:val="20"/>
                <w:szCs w:val="20"/>
                <w:u w:val="single"/>
              </w:rPr>
            </w:pPr>
          </w:p>
          <w:p w14:paraId="529BC0D9" w14:textId="77777777" w:rsidR="00E36EA1" w:rsidRPr="005C3ADA" w:rsidRDefault="00E36EA1" w:rsidP="00E36EA1">
            <w:pPr>
              <w:spacing w:after="0" w:line="240" w:lineRule="auto"/>
              <w:contextualSpacing/>
              <w:rPr>
                <w:sz w:val="20"/>
                <w:szCs w:val="20"/>
                <w:u w:val="single"/>
              </w:rPr>
            </w:pPr>
            <w:r w:rsidRPr="005C3ADA">
              <w:rPr>
                <w:sz w:val="20"/>
                <w:szCs w:val="20"/>
                <w:u w:val="single"/>
              </w:rPr>
              <w:t xml:space="preserve">Pilotes </w:t>
            </w:r>
          </w:p>
          <w:p w14:paraId="3C42268A" w14:textId="77777777" w:rsidR="00E36EA1" w:rsidRPr="005C3ADA" w:rsidRDefault="00E36EA1" w:rsidP="00E36EA1">
            <w:pPr>
              <w:spacing w:after="0" w:line="240" w:lineRule="auto"/>
              <w:contextualSpacing/>
              <w:rPr>
                <w:sz w:val="20"/>
                <w:szCs w:val="20"/>
              </w:rPr>
            </w:pPr>
            <w:proofErr w:type="spellStart"/>
            <w:proofErr w:type="gramStart"/>
            <w:r w:rsidRPr="005C3ADA">
              <w:rPr>
                <w:sz w:val="20"/>
                <w:szCs w:val="20"/>
              </w:rPr>
              <w:t>T.du</w:t>
            </w:r>
            <w:proofErr w:type="spellEnd"/>
            <w:proofErr w:type="gramEnd"/>
            <w:r w:rsidRPr="005C3ADA">
              <w:rPr>
                <w:sz w:val="20"/>
                <w:szCs w:val="20"/>
              </w:rPr>
              <w:t xml:space="preserve"> </w:t>
            </w:r>
            <w:proofErr w:type="spellStart"/>
            <w:r w:rsidRPr="005C3ADA">
              <w:rPr>
                <w:sz w:val="20"/>
                <w:szCs w:val="20"/>
              </w:rPr>
              <w:t>Bouetiez</w:t>
            </w:r>
            <w:proofErr w:type="spellEnd"/>
            <w:r w:rsidRPr="005C3ADA">
              <w:rPr>
                <w:sz w:val="20"/>
                <w:szCs w:val="20"/>
              </w:rPr>
              <w:t xml:space="preserve"> /</w:t>
            </w:r>
          </w:p>
          <w:p w14:paraId="50CD5094" w14:textId="77777777" w:rsidR="00E36EA1" w:rsidRPr="005C3ADA" w:rsidRDefault="00E36EA1" w:rsidP="00E36EA1">
            <w:pPr>
              <w:spacing w:after="0" w:line="240" w:lineRule="auto"/>
              <w:contextualSpacing/>
              <w:rPr>
                <w:sz w:val="20"/>
                <w:szCs w:val="20"/>
              </w:rPr>
            </w:pPr>
            <w:r w:rsidRPr="005C3ADA">
              <w:rPr>
                <w:sz w:val="20"/>
                <w:szCs w:val="20"/>
              </w:rPr>
              <w:t xml:space="preserve">Anne-Céline </w:t>
            </w:r>
            <w:proofErr w:type="spellStart"/>
            <w:r w:rsidRPr="005C3ADA">
              <w:rPr>
                <w:sz w:val="20"/>
                <w:szCs w:val="20"/>
              </w:rPr>
              <w:t>Ribadeau</w:t>
            </w:r>
            <w:proofErr w:type="spellEnd"/>
            <w:r w:rsidRPr="005C3ADA">
              <w:rPr>
                <w:sz w:val="20"/>
                <w:szCs w:val="20"/>
              </w:rPr>
              <w:t>-Dumas</w:t>
            </w:r>
          </w:p>
          <w:p w14:paraId="6F990C70" w14:textId="77777777" w:rsidR="00E36EA1" w:rsidRPr="005C3ADA" w:rsidRDefault="00E36EA1" w:rsidP="00E36EA1">
            <w:pPr>
              <w:spacing w:after="0" w:line="240" w:lineRule="auto"/>
              <w:contextualSpacing/>
              <w:rPr>
                <w:sz w:val="20"/>
                <w:szCs w:val="20"/>
              </w:rPr>
            </w:pPr>
          </w:p>
          <w:p w14:paraId="5D7F1A40" w14:textId="77777777" w:rsidR="00E36EA1" w:rsidRPr="005C3ADA" w:rsidRDefault="00E36EA1" w:rsidP="00E36EA1">
            <w:pPr>
              <w:spacing w:after="0" w:line="240" w:lineRule="auto"/>
              <w:contextualSpacing/>
              <w:rPr>
                <w:sz w:val="20"/>
                <w:szCs w:val="20"/>
              </w:rPr>
            </w:pPr>
            <w:r w:rsidRPr="005C3ADA">
              <w:rPr>
                <w:sz w:val="20"/>
                <w:szCs w:val="20"/>
                <w:u w:val="single"/>
              </w:rPr>
              <w:t>Action</w:t>
            </w:r>
            <w:r w:rsidRPr="005C3ADA">
              <w:rPr>
                <w:sz w:val="20"/>
                <w:szCs w:val="20"/>
              </w:rPr>
              <w:t xml:space="preserve"> </w:t>
            </w:r>
          </w:p>
          <w:p w14:paraId="701EE2F0" w14:textId="77777777" w:rsidR="00E36EA1" w:rsidRPr="005C3ADA" w:rsidRDefault="00E36EA1" w:rsidP="00E36EA1">
            <w:pPr>
              <w:spacing w:after="0" w:line="240" w:lineRule="auto"/>
              <w:contextualSpacing/>
              <w:rPr>
                <w:sz w:val="20"/>
                <w:szCs w:val="20"/>
              </w:rPr>
            </w:pPr>
          </w:p>
          <w:p w14:paraId="6BF4FB49" w14:textId="77777777" w:rsidR="00E36EA1" w:rsidRPr="005C3ADA" w:rsidRDefault="00E36EA1" w:rsidP="00E36EA1">
            <w:pPr>
              <w:spacing w:after="0" w:line="240" w:lineRule="auto"/>
              <w:contextualSpacing/>
              <w:rPr>
                <w:sz w:val="20"/>
                <w:szCs w:val="20"/>
              </w:rPr>
            </w:pPr>
            <w:r w:rsidRPr="005C3ADA">
              <w:rPr>
                <w:sz w:val="20"/>
                <w:szCs w:val="20"/>
              </w:rPr>
              <w:t>Travailler sur une version numérique</w:t>
            </w:r>
          </w:p>
          <w:p w14:paraId="30590127" w14:textId="77777777" w:rsidR="00E36EA1" w:rsidRPr="005C3ADA" w:rsidRDefault="00E36EA1" w:rsidP="00E36EA1">
            <w:pPr>
              <w:spacing w:after="0" w:line="240" w:lineRule="auto"/>
              <w:contextualSpacing/>
              <w:rPr>
                <w:sz w:val="20"/>
                <w:szCs w:val="20"/>
              </w:rPr>
            </w:pPr>
            <w:r w:rsidRPr="005C3ADA">
              <w:rPr>
                <w:sz w:val="20"/>
                <w:szCs w:val="20"/>
              </w:rPr>
              <w:t>Trouver un financeur (fondation Manpower ?)</w:t>
            </w:r>
          </w:p>
        </w:tc>
      </w:tr>
    </w:tbl>
    <w:p w14:paraId="36DE17BE" w14:textId="05C35ED3" w:rsidR="00075EA1" w:rsidRDefault="00075EA1" w:rsidP="00075EA1">
      <w:pPr>
        <w:spacing w:after="0"/>
        <w:jc w:val="both"/>
        <w:rPr>
          <w:b/>
        </w:rPr>
      </w:pPr>
    </w:p>
    <w:p w14:paraId="33196E8A" w14:textId="47F7AB1F" w:rsidR="00075EA1" w:rsidRDefault="00075EA1" w:rsidP="00075EA1">
      <w:pPr>
        <w:spacing w:after="0"/>
        <w:jc w:val="both"/>
        <w:rPr>
          <w:b/>
        </w:rPr>
      </w:pPr>
    </w:p>
    <w:p w14:paraId="036C90D8" w14:textId="786E8BA0" w:rsidR="00075EA1" w:rsidRDefault="00075EA1" w:rsidP="00075EA1">
      <w:pPr>
        <w:spacing w:after="0"/>
        <w:jc w:val="both"/>
        <w:rPr>
          <w:b/>
        </w:rPr>
      </w:pPr>
    </w:p>
    <w:p w14:paraId="012031E4" w14:textId="77777777" w:rsidR="007051D2" w:rsidRDefault="007051D2" w:rsidP="005F1C89">
      <w:pPr>
        <w:spacing w:after="0"/>
        <w:jc w:val="center"/>
      </w:pPr>
    </w:p>
    <w:p w14:paraId="6183371A" w14:textId="4976D7DE" w:rsidR="006E74E6" w:rsidRPr="009279DB" w:rsidRDefault="006E74E6" w:rsidP="00305515">
      <w:pPr>
        <w:pStyle w:val="Citationintense"/>
        <w:rPr>
          <w:b/>
          <w:i w:val="0"/>
          <w:color w:val="002060"/>
        </w:rPr>
      </w:pPr>
      <w:r w:rsidRPr="009279DB">
        <w:rPr>
          <w:b/>
          <w:i w:val="0"/>
          <w:color w:val="002060"/>
        </w:rPr>
        <w:t xml:space="preserve">LES CONTRIBUTIONS ET ACTIONS DE </w:t>
      </w:r>
      <w:r w:rsidR="007051D2" w:rsidRPr="009279DB">
        <w:rPr>
          <w:b/>
          <w:i w:val="0"/>
          <w:color w:val="002060"/>
        </w:rPr>
        <w:t>PLAIDOYER A L’OCCASION DES ELECTIONS NATIONALES DE 2017</w:t>
      </w:r>
    </w:p>
    <w:p w14:paraId="01E5C66D" w14:textId="6E6445FB" w:rsidR="00A00E3E" w:rsidRPr="00A00E3E" w:rsidRDefault="007051D2" w:rsidP="004E54B8">
      <w:pPr>
        <w:contextualSpacing/>
        <w:jc w:val="both"/>
      </w:pPr>
      <w:r>
        <w:t xml:space="preserve">En </w:t>
      </w:r>
      <w:r w:rsidR="006E74E6">
        <w:t xml:space="preserve">2017, </w:t>
      </w:r>
      <w:r w:rsidR="00850A8B">
        <w:t>GNIAC a</w:t>
      </w:r>
      <w:r w:rsidR="009279DB">
        <w:t xml:space="preserve"> souhaité contribuer </w:t>
      </w:r>
      <w:r w:rsidR="006E74E6">
        <w:t>à l’interpellation des candidats à la présidence de la République et aux législatives sur les enjeux concernant l’élaboration des politiques publiques</w:t>
      </w:r>
      <w:r w:rsidR="009279DB">
        <w:t xml:space="preserve">, </w:t>
      </w:r>
      <w:r w:rsidR="006E74E6">
        <w:t>les nouvelles pratiques de démocratie citoyenne</w:t>
      </w:r>
      <w:r w:rsidR="009279DB">
        <w:t xml:space="preserve"> et le soutien aux initiatives citoyennes. </w:t>
      </w:r>
    </w:p>
    <w:p w14:paraId="66F9FF3D" w14:textId="167F433E" w:rsidR="006E74E6" w:rsidRDefault="006E74E6" w:rsidP="004E54B8">
      <w:pPr>
        <w:contextualSpacing/>
        <w:jc w:val="both"/>
        <w:rPr>
          <w:i/>
        </w:rPr>
      </w:pPr>
    </w:p>
    <w:p w14:paraId="5F3CD048" w14:textId="4A73476E" w:rsidR="00FA3A60" w:rsidRDefault="00FA3A60" w:rsidP="004E54B8">
      <w:pPr>
        <w:pStyle w:val="Paragraphedeliste"/>
        <w:numPr>
          <w:ilvl w:val="0"/>
          <w:numId w:val="34"/>
        </w:numPr>
        <w:spacing w:after="0" w:line="276" w:lineRule="auto"/>
        <w:jc w:val="both"/>
        <w:rPr>
          <w:rFonts w:ascii="Verdana" w:hAnsi="Verdana"/>
          <w:i/>
          <w:color w:val="002060"/>
          <w:sz w:val="18"/>
          <w:szCs w:val="18"/>
        </w:rPr>
      </w:pPr>
      <w:proofErr w:type="gramStart"/>
      <w:r w:rsidRPr="00FA3A60">
        <w:rPr>
          <w:b/>
          <w:u w:val="single"/>
        </w:rPr>
        <w:t xml:space="preserve">Une </w:t>
      </w:r>
      <w:r w:rsidR="006E74E6" w:rsidRPr="00FA3A60">
        <w:rPr>
          <w:b/>
          <w:u w:val="single"/>
        </w:rPr>
        <w:t xml:space="preserve"> tribune</w:t>
      </w:r>
      <w:proofErr w:type="gramEnd"/>
      <w:r w:rsidR="006E74E6" w:rsidRPr="00FA3A60">
        <w:rPr>
          <w:u w:val="single"/>
        </w:rPr>
        <w:t xml:space="preserve"> signée par près de 300 personnes</w:t>
      </w:r>
      <w:r w:rsidR="00A00E3E" w:rsidRPr="00FA3A60">
        <w:rPr>
          <w:u w:val="single"/>
        </w:rPr>
        <w:t xml:space="preserve"> est </w:t>
      </w:r>
      <w:r w:rsidR="006E74E6" w:rsidRPr="00FA3A60">
        <w:rPr>
          <w:u w:val="single"/>
        </w:rPr>
        <w:t>parue dans La Croix</w:t>
      </w:r>
      <w:r w:rsidR="006E74E6" w:rsidRPr="00F8617A">
        <w:t xml:space="preserve"> numérique le</w:t>
      </w:r>
      <w:r w:rsidR="00A00E3E" w:rsidRPr="00F8617A">
        <w:t xml:space="preserve"> 14 février 2017</w:t>
      </w:r>
      <w:r>
        <w:t> :</w:t>
      </w:r>
      <w:r w:rsidRPr="00FA3A60">
        <w:rPr>
          <w:rFonts w:ascii="Verdana" w:hAnsi="Verdana"/>
          <w:i/>
          <w:color w:val="002060"/>
          <w:sz w:val="18"/>
          <w:szCs w:val="18"/>
        </w:rPr>
        <w:t xml:space="preserve"> « Changer le mode de construction des politiques publiques, vite! »</w:t>
      </w:r>
    </w:p>
    <w:p w14:paraId="43882359" w14:textId="77777777" w:rsidR="00FA3A60" w:rsidRDefault="00FA3A60" w:rsidP="005C3ADA">
      <w:pPr>
        <w:pStyle w:val="Paragraphedeliste"/>
        <w:spacing w:after="0" w:line="276" w:lineRule="auto"/>
        <w:ind w:left="846"/>
        <w:jc w:val="both"/>
        <w:rPr>
          <w:rFonts w:ascii="Verdana" w:hAnsi="Verdana"/>
          <w:i/>
          <w:color w:val="002060"/>
          <w:sz w:val="18"/>
          <w:szCs w:val="18"/>
        </w:rPr>
      </w:pPr>
    </w:p>
    <w:p w14:paraId="1FC1B77B" w14:textId="1B66CC45" w:rsidR="006E74E6" w:rsidRPr="00FA3A60" w:rsidRDefault="00FA3A60" w:rsidP="004E54B8">
      <w:pPr>
        <w:pStyle w:val="Paragraphedeliste"/>
        <w:numPr>
          <w:ilvl w:val="0"/>
          <w:numId w:val="34"/>
        </w:numPr>
        <w:tabs>
          <w:tab w:val="left" w:pos="1701"/>
        </w:tabs>
        <w:spacing w:after="0" w:line="276" w:lineRule="auto"/>
        <w:ind w:hanging="279"/>
        <w:jc w:val="both"/>
        <w:rPr>
          <w:rFonts w:ascii="Verdana" w:hAnsi="Verdana"/>
          <w:i/>
          <w:color w:val="002060"/>
          <w:sz w:val="18"/>
          <w:szCs w:val="18"/>
        </w:rPr>
      </w:pPr>
      <w:r w:rsidRPr="00FA3A60">
        <w:rPr>
          <w:b/>
        </w:rPr>
        <w:t xml:space="preserve">  </w:t>
      </w:r>
      <w:r w:rsidRPr="00FA3A60">
        <w:rPr>
          <w:b/>
          <w:u w:val="single"/>
        </w:rPr>
        <w:t xml:space="preserve">Un </w:t>
      </w:r>
      <w:r w:rsidR="006E74E6" w:rsidRPr="00FA3A60">
        <w:rPr>
          <w:b/>
          <w:u w:val="single"/>
        </w:rPr>
        <w:t>manifeste</w:t>
      </w:r>
      <w:r w:rsidR="004E54B8">
        <w:t> :« </w:t>
      </w:r>
      <w:r w:rsidR="00EE7814" w:rsidRPr="004E54B8">
        <w:rPr>
          <w:i/>
          <w:color w:val="002060"/>
        </w:rPr>
        <w:t xml:space="preserve">Territoires et mobilisation </w:t>
      </w:r>
      <w:r w:rsidR="004E54B8" w:rsidRPr="004E54B8">
        <w:rPr>
          <w:i/>
          <w:color w:val="002060"/>
        </w:rPr>
        <w:t>citoyenne</w:t>
      </w:r>
      <w:r w:rsidR="00EE7814" w:rsidRPr="004E54B8">
        <w:rPr>
          <w:i/>
          <w:color w:val="002060"/>
        </w:rPr>
        <w:t> : construire autrement les politiques</w:t>
      </w:r>
      <w:r w:rsidR="00EE7814" w:rsidRPr="004E54B8">
        <w:rPr>
          <w:color w:val="002060"/>
        </w:rPr>
        <w:t xml:space="preserve"> </w:t>
      </w:r>
      <w:r w:rsidR="00EE7814" w:rsidRPr="004E54B8">
        <w:rPr>
          <w:i/>
        </w:rPr>
        <w:t>publiques</w:t>
      </w:r>
      <w:r w:rsidR="004E54B8" w:rsidRPr="004E54B8">
        <w:rPr>
          <w:i/>
        </w:rPr>
        <w:t> »</w:t>
      </w:r>
      <w:r w:rsidR="004E54B8">
        <w:t xml:space="preserve"> </w:t>
      </w:r>
      <w:r>
        <w:t xml:space="preserve">a été diffusé </w:t>
      </w:r>
      <w:r w:rsidR="006E74E6" w:rsidRPr="00F8617A">
        <w:t>proposant un certain nombre de mesures</w:t>
      </w:r>
      <w:r w:rsidR="002B1AFD">
        <w:t xml:space="preserve"> </w:t>
      </w:r>
      <w:r>
        <w:t>telles que la création d’un fonds citoyen de 1</w:t>
      </w:r>
      <w:r w:rsidR="005C3ADA">
        <w:t xml:space="preserve"> M</w:t>
      </w:r>
      <w:r>
        <w:t>ds d’euros sur 5 ans (idée reprise en partie par le gouvernement avec le lancement début 2018 d</w:t>
      </w:r>
      <w:r w:rsidR="00850A8B">
        <w:t>e la « French</w:t>
      </w:r>
      <w:r>
        <w:t xml:space="preserve"> Impac</w:t>
      </w:r>
      <w:r w:rsidR="00850A8B">
        <w:t>t</w:t>
      </w:r>
      <w:r>
        <w:t> »</w:t>
      </w:r>
      <w:r w:rsidR="005C3ADA">
        <w:t>)</w:t>
      </w:r>
      <w:r>
        <w:t xml:space="preserve">, ou l’affectation sur le terrain de </w:t>
      </w:r>
      <w:r w:rsidR="00850A8B">
        <w:t>3</w:t>
      </w:r>
      <w:r>
        <w:t xml:space="preserve">0 % des fonctionnaires des administrations centrales. </w:t>
      </w:r>
    </w:p>
    <w:p w14:paraId="7EE0046D" w14:textId="391AE3C2" w:rsidR="00FA3A60" w:rsidRDefault="00FA3A60" w:rsidP="004E54B8">
      <w:pPr>
        <w:pStyle w:val="Paragraphedeliste"/>
        <w:tabs>
          <w:tab w:val="left" w:pos="1701"/>
        </w:tabs>
        <w:spacing w:after="0" w:line="276" w:lineRule="auto"/>
        <w:ind w:left="846"/>
        <w:jc w:val="both"/>
      </w:pPr>
    </w:p>
    <w:p w14:paraId="57A06D48" w14:textId="1BD57A80" w:rsidR="00FA3A60" w:rsidRPr="00FA3A60" w:rsidRDefault="00FA3A60" w:rsidP="004E54B8">
      <w:pPr>
        <w:pStyle w:val="Paragraphedeliste"/>
        <w:tabs>
          <w:tab w:val="left" w:pos="1701"/>
        </w:tabs>
        <w:spacing w:after="0" w:line="276" w:lineRule="auto"/>
        <w:ind w:left="846"/>
        <w:jc w:val="both"/>
        <w:rPr>
          <w:rFonts w:ascii="Verdana" w:hAnsi="Verdana"/>
          <w:i/>
          <w:color w:val="002060"/>
          <w:sz w:val="18"/>
          <w:szCs w:val="18"/>
          <w:u w:val="single"/>
        </w:rPr>
      </w:pPr>
      <w:r w:rsidRPr="00FA3A60">
        <w:rPr>
          <w:rFonts w:ascii="Verdana" w:hAnsi="Verdana"/>
          <w:i/>
          <w:color w:val="002060"/>
          <w:sz w:val="18"/>
          <w:szCs w:val="18"/>
          <w:u w:val="single"/>
        </w:rPr>
        <w:t>Voir détails en annexes</w:t>
      </w:r>
    </w:p>
    <w:p w14:paraId="34B2899D" w14:textId="77777777" w:rsidR="00FA3A60" w:rsidRPr="002B1AFD" w:rsidRDefault="00FA3A60" w:rsidP="004E54B8">
      <w:pPr>
        <w:spacing w:after="0" w:line="276" w:lineRule="auto"/>
        <w:ind w:left="126"/>
        <w:jc w:val="both"/>
        <w:rPr>
          <w:rFonts w:ascii="Verdana" w:hAnsi="Verdana"/>
          <w:b/>
          <w:color w:val="002060"/>
          <w:sz w:val="24"/>
          <w:szCs w:val="24"/>
        </w:rPr>
      </w:pPr>
      <w:r w:rsidRPr="00CD62C2">
        <w:t> </w:t>
      </w:r>
    </w:p>
    <w:p w14:paraId="13D0430A" w14:textId="10079F29" w:rsidR="009F6123" w:rsidRDefault="009F6123" w:rsidP="004E54B8">
      <w:pPr>
        <w:pStyle w:val="Paragraphedeliste"/>
        <w:jc w:val="both"/>
        <w:rPr>
          <w:color w:val="31849B" w:themeColor="accent5" w:themeShade="BF"/>
        </w:rPr>
      </w:pPr>
      <w:r>
        <w:rPr>
          <w:color w:val="31849B" w:themeColor="accent5" w:themeShade="BF"/>
        </w:rPr>
        <w:br w:type="page"/>
      </w:r>
    </w:p>
    <w:p w14:paraId="0F71B1DA" w14:textId="77777777" w:rsidR="005F4E12" w:rsidRPr="00C17C23" w:rsidRDefault="005F4E12" w:rsidP="004E54B8">
      <w:pPr>
        <w:pStyle w:val="Paragraphedeliste"/>
        <w:jc w:val="both"/>
        <w:rPr>
          <w:color w:val="31849B" w:themeColor="accent5" w:themeShade="BF"/>
        </w:rPr>
      </w:pPr>
    </w:p>
    <w:p w14:paraId="77E42208" w14:textId="77777777" w:rsidR="00EC1FED" w:rsidRDefault="00C17C23" w:rsidP="00EC1FED">
      <w:pPr>
        <w:pStyle w:val="Citationintense"/>
        <w:rPr>
          <w:b/>
          <w:i w:val="0"/>
          <w:color w:val="002060"/>
        </w:rPr>
      </w:pPr>
      <w:r w:rsidRPr="00EC1FED">
        <w:rPr>
          <w:b/>
          <w:i w:val="0"/>
          <w:color w:val="002060"/>
        </w:rPr>
        <w:t xml:space="preserve">UN TRAVAIL DE REFLEXION APPROFONDI AVEC </w:t>
      </w:r>
    </w:p>
    <w:p w14:paraId="5B0BA035" w14:textId="3CC1F516" w:rsidR="005F4E12" w:rsidRPr="00EC1FED" w:rsidRDefault="00C17C23" w:rsidP="00EC1FED">
      <w:pPr>
        <w:pStyle w:val="Citationintense"/>
        <w:rPr>
          <w:b/>
          <w:i w:val="0"/>
          <w:color w:val="002060"/>
        </w:rPr>
      </w:pPr>
      <w:r w:rsidRPr="00EC1FED">
        <w:rPr>
          <w:b/>
          <w:i w:val="0"/>
          <w:color w:val="002060"/>
        </w:rPr>
        <w:t>L’INSTITUT DES TERRITOIRES COOPERATIFS</w:t>
      </w:r>
    </w:p>
    <w:p w14:paraId="7D30F926" w14:textId="373165F6" w:rsidR="005F4E12" w:rsidRPr="00C17C23" w:rsidRDefault="005F4E12" w:rsidP="005F4E12">
      <w:pPr>
        <w:jc w:val="both"/>
      </w:pPr>
      <w:r>
        <w:t xml:space="preserve">Les travaux menés </w:t>
      </w:r>
      <w:hyperlink r:id="rId28" w:history="1">
        <w:r w:rsidRPr="00695D0D">
          <w:rPr>
            <w:rStyle w:val="Lienhypertexte"/>
          </w:rPr>
          <w:t>avec l’Institut des Territoires Coopératifs</w:t>
        </w:r>
      </w:hyperlink>
      <w:r>
        <w:t xml:space="preserve"> en septembre/octobre 2017 ont conduit à un repositionnement de GNIAC</w:t>
      </w:r>
      <w:r w:rsidR="00C17C23">
        <w:t xml:space="preserve">. Il est ressorti de ce travail d’introspection sur la base d’un protocole précis et éprouvé </w:t>
      </w:r>
      <w:r w:rsidRPr="00C17C23">
        <w:rPr>
          <w:bCs/>
        </w:rPr>
        <w:t xml:space="preserve">que ce qui faisait l’originalité de GNIAC, sa force et son principal intérêt, ce pourquoi on y était, </w:t>
      </w:r>
      <w:bookmarkStart w:id="3" w:name="_Hlk507759159"/>
      <w:r w:rsidRPr="00C17C23">
        <w:rPr>
          <w:bCs/>
        </w:rPr>
        <w:t>c’était son côté humain, décloisonné, non institutionnel, souple, authentique, sans enjeu de pouvoir ou de hiérarchie</w:t>
      </w:r>
      <w:r w:rsidRPr="00695D0D">
        <w:rPr>
          <w:bCs/>
        </w:rPr>
        <w:t>, que les deux phrases suivantes synthétisent bien :</w:t>
      </w:r>
    </w:p>
    <w:p w14:paraId="5AD323EF" w14:textId="77777777" w:rsidR="005F4E12" w:rsidRPr="00695D0D" w:rsidRDefault="005F4E12" w:rsidP="005F4E12">
      <w:pPr>
        <w:jc w:val="both"/>
        <w:rPr>
          <w:b/>
          <w:bCs/>
          <w:i/>
          <w:iCs/>
        </w:rPr>
      </w:pPr>
      <w:r w:rsidRPr="00695D0D">
        <w:rPr>
          <w:bCs/>
        </w:rPr>
        <w:t xml:space="preserve"> « </w:t>
      </w:r>
      <w:r w:rsidRPr="00695D0D">
        <w:rPr>
          <w:bCs/>
          <w:i/>
        </w:rPr>
        <w:t>GNIAC est un réseau national de personnes d’origines diversifiées, qui permet, par le décloisonnement, la transversalité et la bienveillance, de construire de nouveaux liens et de nouvelles solutions d'utilité sociale. C'est également un lieu de partage d'expériences et d'expertises, sans hiérarchie ni étiquettes, un espace de respiration et d'ouverture qui permet le renforcement du pouvoir d'agir de chacun de ses membres</w:t>
      </w:r>
      <w:r w:rsidRPr="00695D0D">
        <w:rPr>
          <w:bCs/>
        </w:rPr>
        <w:t xml:space="preserve"> ». </w:t>
      </w:r>
    </w:p>
    <w:p w14:paraId="71166ED9" w14:textId="5FF79FD0" w:rsidR="005F4E12" w:rsidRPr="00695D0D" w:rsidRDefault="005F4E12" w:rsidP="005F4E12">
      <w:pPr>
        <w:jc w:val="both"/>
        <w:rPr>
          <w:bCs/>
        </w:rPr>
      </w:pPr>
      <w:r w:rsidRPr="00695D0D">
        <w:rPr>
          <w:bCs/>
        </w:rPr>
        <w:t>C’est donc à partir de ces fondements, de ces forces et des priorités d’action identifiées-</w:t>
      </w:r>
      <w:r w:rsidRPr="00695D0D">
        <w:rPr>
          <w:b/>
          <w:bCs/>
          <w:i/>
          <w:iCs/>
        </w:rPr>
        <w:t xml:space="preserve"> </w:t>
      </w:r>
      <w:r w:rsidRPr="00695D0D">
        <w:rPr>
          <w:bCs/>
          <w:i/>
          <w:iCs/>
        </w:rPr>
        <w:t>« décloisonner, créer du lien, aller vers</w:t>
      </w:r>
      <w:r w:rsidRPr="00695D0D">
        <w:rPr>
          <w:bCs/>
          <w:i/>
        </w:rPr>
        <w:t> »</w:t>
      </w:r>
      <w:r w:rsidRPr="00695D0D">
        <w:rPr>
          <w:bCs/>
        </w:rPr>
        <w:t xml:space="preserve"> que </w:t>
      </w:r>
      <w:r w:rsidR="005C3ADA">
        <w:rPr>
          <w:bCs/>
        </w:rPr>
        <w:t xml:space="preserve">GNIAC doit concentrer ses </w:t>
      </w:r>
      <w:r w:rsidRPr="00695D0D">
        <w:rPr>
          <w:bCs/>
        </w:rPr>
        <w:t xml:space="preserve">efforts. En évitant de s’éparpiller dans un trop plein d’actions, notamment le plaidoyer pour lequel beaucoup d’énergie a été mobilisée </w:t>
      </w:r>
      <w:r w:rsidR="005C3ADA">
        <w:rPr>
          <w:bCs/>
        </w:rPr>
        <w:t xml:space="preserve">pour </w:t>
      </w:r>
      <w:r w:rsidRPr="00695D0D">
        <w:rPr>
          <w:bCs/>
        </w:rPr>
        <w:t xml:space="preserve">des résultats peu probants. </w:t>
      </w:r>
    </w:p>
    <w:p w14:paraId="04A771AC" w14:textId="25B67BA6" w:rsidR="005F4E12" w:rsidRPr="00695D0D" w:rsidRDefault="005F4E12" w:rsidP="005F4E12">
      <w:pPr>
        <w:jc w:val="both"/>
        <w:rPr>
          <w:bCs/>
        </w:rPr>
      </w:pPr>
      <w:r w:rsidRPr="00695D0D">
        <w:rPr>
          <w:bCs/>
          <w:u w:val="single"/>
        </w:rPr>
        <w:t>Le « vivre-ensemble »</w:t>
      </w:r>
      <w:r w:rsidR="005C3ADA">
        <w:rPr>
          <w:bCs/>
          <w:u w:val="single"/>
        </w:rPr>
        <w:t xml:space="preserve">, le travail </w:t>
      </w:r>
      <w:proofErr w:type="gramStart"/>
      <w:r w:rsidR="005C3ADA">
        <w:rPr>
          <w:bCs/>
          <w:u w:val="single"/>
        </w:rPr>
        <w:t xml:space="preserve">collaboratif </w:t>
      </w:r>
      <w:r w:rsidRPr="00695D0D">
        <w:rPr>
          <w:bCs/>
          <w:u w:val="single"/>
        </w:rPr>
        <w:t xml:space="preserve"> au</w:t>
      </w:r>
      <w:proofErr w:type="gramEnd"/>
      <w:r w:rsidRPr="00695D0D">
        <w:rPr>
          <w:bCs/>
          <w:u w:val="single"/>
        </w:rPr>
        <w:t xml:space="preserve"> sein du réseau et la valorisation des compétences et des « humanités » des membres doivent désormais devenir </w:t>
      </w:r>
      <w:r>
        <w:rPr>
          <w:bCs/>
          <w:u w:val="single"/>
        </w:rPr>
        <w:t xml:space="preserve">les </w:t>
      </w:r>
      <w:r w:rsidRPr="00695D0D">
        <w:rPr>
          <w:bCs/>
          <w:u w:val="single"/>
        </w:rPr>
        <w:t>priorités</w:t>
      </w:r>
      <w:r w:rsidRPr="00695D0D">
        <w:rPr>
          <w:bCs/>
        </w:rPr>
        <w:t xml:space="preserve">. </w:t>
      </w:r>
    </w:p>
    <w:p w14:paraId="26C08A42" w14:textId="2637075F" w:rsidR="005F4E12" w:rsidRPr="00695D0D" w:rsidRDefault="005F4E12" w:rsidP="005F4E12">
      <w:pPr>
        <w:jc w:val="both"/>
        <w:rPr>
          <w:bCs/>
        </w:rPr>
      </w:pPr>
      <w:r w:rsidRPr="001A25DF">
        <w:rPr>
          <w:b/>
          <w:bCs/>
        </w:rPr>
        <w:t xml:space="preserve">Ce qui conduit à revisiter le dispositif d’animation </w:t>
      </w:r>
      <w:r w:rsidRPr="00695D0D">
        <w:rPr>
          <w:bCs/>
        </w:rPr>
        <w:t xml:space="preserve">qui doit être moins </w:t>
      </w:r>
      <w:r w:rsidRPr="005C3ADA">
        <w:rPr>
          <w:bCs/>
          <w:i/>
        </w:rPr>
        <w:t>top down</w:t>
      </w:r>
      <w:r w:rsidRPr="00695D0D">
        <w:rPr>
          <w:bCs/>
        </w:rPr>
        <w:t xml:space="preserve"> ou du type injonction (chercher à coup de mails à mobiliser à tout prix sur telle ou telle action ou groupe de travail…) et favoriser plutôt les contacts entre les membres sur des bases souples et volontaires (développer « l’aller vers », le « faire ensemble », la découverte de l’autre) avec des outils nouveaux à inventer </w:t>
      </w:r>
      <w:r w:rsidR="005C3ADA">
        <w:rPr>
          <w:bCs/>
        </w:rPr>
        <w:t xml:space="preserve">comme les groupes d’appui mutuel. </w:t>
      </w:r>
      <w:r w:rsidRPr="00695D0D">
        <w:rPr>
          <w:bCs/>
        </w:rPr>
        <w:t xml:space="preserve">Avec in fine le souci-également ressorti des travaux -d’être utile et efficace </w:t>
      </w:r>
      <w:bookmarkEnd w:id="3"/>
      <w:r w:rsidRPr="00695D0D">
        <w:rPr>
          <w:bCs/>
        </w:rPr>
        <w:t>dans l’action.</w:t>
      </w:r>
    </w:p>
    <w:p w14:paraId="573FD753" w14:textId="4D9AB738" w:rsidR="005F4E12" w:rsidRDefault="005F4E12" w:rsidP="005F4E12">
      <w:pPr>
        <w:jc w:val="both"/>
        <w:rPr>
          <w:bCs/>
        </w:rPr>
      </w:pPr>
    </w:p>
    <w:p w14:paraId="2AFDE6F1" w14:textId="77777777" w:rsidR="001C4336" w:rsidRPr="00AB5F2C" w:rsidRDefault="001C4336" w:rsidP="00EC1FED">
      <w:pPr>
        <w:ind w:left="360"/>
        <w:rPr>
          <w:rStyle w:val="Rfrenceintense"/>
        </w:rPr>
      </w:pPr>
    </w:p>
    <w:p w14:paraId="699179A0" w14:textId="77777777" w:rsidR="001C4336" w:rsidRPr="00EC1FED" w:rsidRDefault="001C4336" w:rsidP="00EC1FED">
      <w:pPr>
        <w:pStyle w:val="Citationintense"/>
        <w:rPr>
          <w:b/>
          <w:i w:val="0"/>
          <w:color w:val="002060"/>
        </w:rPr>
      </w:pPr>
      <w:r w:rsidRPr="00EC1FED">
        <w:rPr>
          <w:b/>
          <w:i w:val="0"/>
          <w:color w:val="002060"/>
        </w:rPr>
        <w:t xml:space="preserve">LES RESEAUX LOCAUX  </w:t>
      </w:r>
    </w:p>
    <w:p w14:paraId="4373B8A9" w14:textId="7AFAFE79" w:rsidR="009F6123" w:rsidRDefault="001C4336" w:rsidP="001C4336">
      <w:pPr>
        <w:ind w:left="720"/>
        <w:jc w:val="both"/>
        <w:rPr>
          <w:bCs/>
        </w:rPr>
      </w:pPr>
      <w:r>
        <w:t>La dynamique des réseaux locaux s’est essoufflée en 2017</w:t>
      </w:r>
      <w:r w:rsidRPr="004B27CB">
        <w:rPr>
          <w:i/>
        </w:rPr>
        <w:t xml:space="preserve">. </w:t>
      </w:r>
      <w:r w:rsidR="005C3ADA">
        <w:t xml:space="preserve">Les réseaux de Bordeaux et Lyon qui semblaient bien partis n’ont pas confirmé l’élan initial. </w:t>
      </w:r>
      <w:r w:rsidRPr="00971639">
        <w:t>Il n’est pas évident de transposer la dynamique nationale</w:t>
      </w:r>
      <w:r>
        <w:t xml:space="preserve">. </w:t>
      </w:r>
      <w:r w:rsidRPr="00971639">
        <w:t xml:space="preserve">Un réseau </w:t>
      </w:r>
      <w:r w:rsidR="005C3ADA">
        <w:t>local « </w:t>
      </w:r>
      <w:r w:rsidR="005A26A7">
        <w:t>généraliste »</w:t>
      </w:r>
      <w:r w:rsidR="005C3ADA">
        <w:t xml:space="preserve"> </w:t>
      </w:r>
      <w:r w:rsidRPr="00971639">
        <w:t xml:space="preserve">GNIAC a souvent du mal à trouver sa place ou sa plus-value dans des contextes multi acteurs et multi réseaux. Il a </w:t>
      </w:r>
      <w:r w:rsidR="005C3ADA">
        <w:t>donc é</w:t>
      </w:r>
      <w:r w:rsidRPr="00971639">
        <w:t xml:space="preserve">té décidé </w:t>
      </w:r>
      <w:r w:rsidRPr="004B27CB">
        <w:rPr>
          <w:bCs/>
        </w:rPr>
        <w:t xml:space="preserve">de ne pas </w:t>
      </w:r>
      <w:r w:rsidR="005C3ADA">
        <w:rPr>
          <w:bCs/>
        </w:rPr>
        <w:t xml:space="preserve">persister dans cette voie </w:t>
      </w:r>
      <w:r w:rsidRPr="004B27CB">
        <w:rPr>
          <w:bCs/>
        </w:rPr>
        <w:t xml:space="preserve">mais plutôt </w:t>
      </w:r>
      <w:r w:rsidRPr="005A26A7">
        <w:rPr>
          <w:bCs/>
          <w:u w:val="single"/>
        </w:rPr>
        <w:t>d’accompagner les initiatives ciblées « esprit</w:t>
      </w:r>
      <w:r w:rsidRPr="004B27CB">
        <w:rPr>
          <w:bCs/>
        </w:rPr>
        <w:t xml:space="preserve"> </w:t>
      </w:r>
      <w:r w:rsidRPr="005A26A7">
        <w:rPr>
          <w:bCs/>
          <w:u w:val="single"/>
        </w:rPr>
        <w:t>GNIAC » de coopération et décloisonnement d’acteurs</w:t>
      </w:r>
      <w:r w:rsidRPr="004B27CB">
        <w:rPr>
          <w:bCs/>
        </w:rPr>
        <w:t xml:space="preserve"> telles que Réseau Entreprises et Territoires (RESET) et Pôle citoyen pour l’emploi (PCPE). </w:t>
      </w:r>
      <w:r w:rsidR="009F6123">
        <w:rPr>
          <w:bCs/>
        </w:rPr>
        <w:br w:type="page"/>
      </w:r>
    </w:p>
    <w:p w14:paraId="0A016311" w14:textId="77777777" w:rsidR="001C4336" w:rsidRPr="001C4336" w:rsidRDefault="001C4336" w:rsidP="001C4336">
      <w:pPr>
        <w:ind w:left="720"/>
        <w:jc w:val="both"/>
      </w:pPr>
    </w:p>
    <w:p w14:paraId="1F594839" w14:textId="77777777" w:rsidR="001C4336" w:rsidRDefault="001C4336" w:rsidP="005F4E12">
      <w:pPr>
        <w:jc w:val="both"/>
        <w:rPr>
          <w:bCs/>
        </w:rPr>
      </w:pPr>
    </w:p>
    <w:p w14:paraId="4299BB99" w14:textId="337EF579" w:rsidR="00C56FF4" w:rsidRPr="009279DB" w:rsidRDefault="001C4336" w:rsidP="00C56FF4">
      <w:pPr>
        <w:pStyle w:val="Citationintense"/>
        <w:rPr>
          <w:b/>
          <w:i w:val="0"/>
          <w:color w:val="002060"/>
        </w:rPr>
      </w:pPr>
      <w:r>
        <w:rPr>
          <w:b/>
          <w:i w:val="0"/>
          <w:color w:val="002060"/>
        </w:rPr>
        <w:t xml:space="preserve">COMMUNICATION : </w:t>
      </w:r>
      <w:r w:rsidRPr="009279DB">
        <w:rPr>
          <w:b/>
          <w:i w:val="0"/>
          <w:color w:val="002060"/>
        </w:rPr>
        <w:t>SITE WEB</w:t>
      </w:r>
      <w:r>
        <w:rPr>
          <w:b/>
          <w:i w:val="0"/>
          <w:color w:val="002060"/>
        </w:rPr>
        <w:t>,</w:t>
      </w:r>
      <w:r w:rsidRPr="009279DB">
        <w:rPr>
          <w:b/>
          <w:i w:val="0"/>
          <w:color w:val="002060"/>
        </w:rPr>
        <w:t xml:space="preserve"> RESEAUX SOCIAUX</w:t>
      </w:r>
      <w:r>
        <w:rPr>
          <w:b/>
          <w:i w:val="0"/>
          <w:color w:val="002060"/>
        </w:rPr>
        <w:t>,</w:t>
      </w:r>
      <w:r w:rsidR="00EC1FED">
        <w:rPr>
          <w:b/>
          <w:i w:val="0"/>
          <w:color w:val="002060"/>
        </w:rPr>
        <w:t xml:space="preserve"> </w:t>
      </w:r>
      <w:r>
        <w:rPr>
          <w:b/>
          <w:i w:val="0"/>
          <w:color w:val="002060"/>
        </w:rPr>
        <w:t>INTERVIEWS, PANORAMGNIAC…</w:t>
      </w:r>
    </w:p>
    <w:p w14:paraId="7CFD712B" w14:textId="77777777" w:rsidR="009A166B" w:rsidRPr="008B4781" w:rsidRDefault="009A166B" w:rsidP="008B4781">
      <w:pPr>
        <w:jc w:val="both"/>
        <w:rPr>
          <w:b/>
          <w:bCs/>
          <w:i/>
          <w:smallCaps/>
          <w:sz w:val="28"/>
          <w:szCs w:val="28"/>
        </w:rPr>
      </w:pPr>
    </w:p>
    <w:p w14:paraId="1EBEC3E9" w14:textId="31394449" w:rsidR="00C56FF4" w:rsidRDefault="00EC1FED" w:rsidP="00EC1FED">
      <w:pPr>
        <w:pStyle w:val="Paragraphedeliste"/>
        <w:jc w:val="both"/>
        <w:rPr>
          <w:b/>
          <w:bCs/>
          <w:i/>
          <w:smallCaps/>
          <w:sz w:val="28"/>
          <w:szCs w:val="28"/>
        </w:rPr>
      </w:pPr>
      <w:r w:rsidRPr="00EC1FED">
        <w:rPr>
          <w:b/>
          <w:bCs/>
          <w:i/>
          <w:smallCaps/>
          <w:sz w:val="28"/>
          <w:szCs w:val="28"/>
        </w:rPr>
        <w:t xml:space="preserve">Le site internet  </w:t>
      </w:r>
    </w:p>
    <w:p w14:paraId="0388D7A2" w14:textId="77777777" w:rsidR="00EC1FED" w:rsidRPr="00EC1FED" w:rsidRDefault="00EC1FED" w:rsidP="00EC1FED">
      <w:pPr>
        <w:pStyle w:val="Paragraphedeliste"/>
        <w:jc w:val="both"/>
        <w:rPr>
          <w:b/>
          <w:bCs/>
          <w:i/>
          <w:smallCaps/>
          <w:sz w:val="28"/>
          <w:szCs w:val="28"/>
        </w:rPr>
      </w:pPr>
    </w:p>
    <w:p w14:paraId="176E87A1" w14:textId="77777777" w:rsidR="00C56FF4" w:rsidRDefault="00C56FF4" w:rsidP="004E54B8">
      <w:pPr>
        <w:pStyle w:val="Paragraphedeliste"/>
        <w:numPr>
          <w:ilvl w:val="0"/>
          <w:numId w:val="3"/>
        </w:numPr>
        <w:jc w:val="both"/>
      </w:pPr>
      <w:r>
        <w:t xml:space="preserve">Le site </w:t>
      </w:r>
      <w:hyperlink r:id="rId29" w:history="1">
        <w:r w:rsidRPr="00591C74">
          <w:rPr>
            <w:rStyle w:val="Lienhypertexte"/>
          </w:rPr>
          <w:t>www.gniac.fr</w:t>
        </w:r>
      </w:hyperlink>
      <w:r>
        <w:t xml:space="preserve"> mis en place en 2015 par notre prestataire (membre du PTCE </w:t>
      </w:r>
      <w:proofErr w:type="spellStart"/>
      <w:r>
        <w:t>Domb’Innov</w:t>
      </w:r>
      <w:proofErr w:type="spellEnd"/>
      <w:r>
        <w:t xml:space="preserve"> dédié à l’ESS) </w:t>
      </w:r>
      <w:proofErr w:type="spellStart"/>
      <w:r>
        <w:t>Let’s</w:t>
      </w:r>
      <w:proofErr w:type="spellEnd"/>
      <w:r>
        <w:t xml:space="preserve"> Co est sous utilisé et peu visité par les membres du réseau. Site « vitrine » pour GNIAC, il permettrait pourtant en théorie de faire vivre le réseau via le </w:t>
      </w:r>
      <w:proofErr w:type="spellStart"/>
      <w:r>
        <w:t>matching</w:t>
      </w:r>
      <w:proofErr w:type="spellEnd"/>
      <w:r>
        <w:t xml:space="preserve"> entre membres, les espaces de discussions, etc.</w:t>
      </w:r>
    </w:p>
    <w:p w14:paraId="0655F7FE" w14:textId="77777777" w:rsidR="00C56FF4" w:rsidRDefault="00C56FF4" w:rsidP="004E54B8">
      <w:pPr>
        <w:pStyle w:val="Paragraphedeliste"/>
        <w:numPr>
          <w:ilvl w:val="0"/>
          <w:numId w:val="3"/>
        </w:numPr>
        <w:jc w:val="both"/>
      </w:pPr>
      <w:r>
        <w:t xml:space="preserve">Une vaste refonte avec de nouvelles rubriques et fonctionnalités est prévue pour 2018 : mise en valeur des </w:t>
      </w:r>
      <w:proofErr w:type="spellStart"/>
      <w:r>
        <w:t>gniacqueurs</w:t>
      </w:r>
      <w:proofErr w:type="spellEnd"/>
      <w:r>
        <w:t xml:space="preserve"> et des initiatives (« 10 </w:t>
      </w:r>
      <w:proofErr w:type="spellStart"/>
      <w:r>
        <w:t>gniacqueurs</w:t>
      </w:r>
      <w:proofErr w:type="spellEnd"/>
      <w:r>
        <w:t xml:space="preserve">/10 projets », interviews-métiers, tribunes publiées par les membres, forum, </w:t>
      </w:r>
      <w:proofErr w:type="spellStart"/>
      <w:r>
        <w:t>etc</w:t>
      </w:r>
      <w:proofErr w:type="spellEnd"/>
      <w:r>
        <w:t>)</w:t>
      </w:r>
    </w:p>
    <w:p w14:paraId="2B179036" w14:textId="17964F52" w:rsidR="00C56FF4" w:rsidRDefault="00C56FF4" w:rsidP="004E54B8">
      <w:pPr>
        <w:pStyle w:val="Paragraphedeliste"/>
        <w:numPr>
          <w:ilvl w:val="0"/>
          <w:numId w:val="3"/>
        </w:numPr>
        <w:jc w:val="both"/>
      </w:pPr>
      <w:r>
        <w:t xml:space="preserve">GNIAC est très présent sur les réseaux sociaux via sa </w:t>
      </w:r>
      <w:r w:rsidRPr="003338B5">
        <w:t>communauté Facebook : </w:t>
      </w:r>
      <w:hyperlink r:id="rId30" w:tgtFrame="_blank" w:history="1">
        <w:r w:rsidRPr="003338B5">
          <w:rPr>
            <w:rStyle w:val="Lienhypertexte"/>
            <w:b/>
            <w:bCs/>
          </w:rPr>
          <w:t>https://www. facebook.com/</w:t>
        </w:r>
        <w:proofErr w:type="spellStart"/>
        <w:r w:rsidRPr="003338B5">
          <w:rPr>
            <w:rStyle w:val="Lienhypertexte"/>
            <w:b/>
            <w:bCs/>
          </w:rPr>
          <w:t>gniac</w:t>
        </w:r>
        <w:proofErr w:type="spellEnd"/>
      </w:hyperlink>
      <w:r w:rsidRPr="003338B5">
        <w:t xml:space="preserve"> et </w:t>
      </w:r>
      <w:r>
        <w:t xml:space="preserve">le </w:t>
      </w:r>
      <w:r w:rsidRPr="003338B5">
        <w:t>compte Twitter : @</w:t>
      </w:r>
      <w:proofErr w:type="spellStart"/>
      <w:r w:rsidRPr="003338B5">
        <w:t>GNIAC_asso</w:t>
      </w:r>
      <w:proofErr w:type="spellEnd"/>
      <w:r>
        <w:t xml:space="preserve"> (veille active sur l’écosystème, relais des actus du site, </w:t>
      </w:r>
      <w:proofErr w:type="spellStart"/>
      <w:r>
        <w:t>etc</w:t>
      </w:r>
      <w:proofErr w:type="spellEnd"/>
      <w:r>
        <w:t>)</w:t>
      </w:r>
    </w:p>
    <w:p w14:paraId="7C6DCD7C" w14:textId="77777777" w:rsidR="00EC1FED" w:rsidRDefault="00EC1FED" w:rsidP="00EC1FED">
      <w:pPr>
        <w:jc w:val="both"/>
      </w:pPr>
    </w:p>
    <w:p w14:paraId="45C9D15E" w14:textId="4D11B392" w:rsidR="001C4336" w:rsidRDefault="001C4336" w:rsidP="00EC1FED">
      <w:pPr>
        <w:pStyle w:val="Paragraphedeliste"/>
        <w:jc w:val="both"/>
        <w:rPr>
          <w:b/>
          <w:bCs/>
          <w:i/>
          <w:smallCaps/>
          <w:sz w:val="28"/>
          <w:szCs w:val="28"/>
        </w:rPr>
      </w:pPr>
      <w:r w:rsidRPr="00FA3A60">
        <w:rPr>
          <w:b/>
          <w:bCs/>
          <w:i/>
          <w:smallCaps/>
          <w:sz w:val="24"/>
          <w:szCs w:val="24"/>
        </w:rPr>
        <w:t>LES INTERVIEWS DE MEMBRES</w:t>
      </w:r>
      <w:r w:rsidR="00EC1FED">
        <w:rPr>
          <w:b/>
          <w:bCs/>
          <w:i/>
          <w:smallCaps/>
          <w:sz w:val="28"/>
          <w:szCs w:val="28"/>
        </w:rPr>
        <w:t> </w:t>
      </w:r>
    </w:p>
    <w:p w14:paraId="7190B56A" w14:textId="77777777" w:rsidR="00EC1FED" w:rsidRPr="00EC1FED" w:rsidRDefault="00EC1FED" w:rsidP="00EC1FED">
      <w:pPr>
        <w:pStyle w:val="Paragraphedeliste"/>
        <w:jc w:val="both"/>
        <w:rPr>
          <w:b/>
          <w:i/>
          <w:color w:val="002060"/>
          <w:sz w:val="28"/>
          <w:szCs w:val="28"/>
        </w:rPr>
      </w:pPr>
    </w:p>
    <w:p w14:paraId="6A71EB72" w14:textId="6D812DDE" w:rsidR="001C4336" w:rsidRDefault="001C4336" w:rsidP="004E54B8">
      <w:pPr>
        <w:numPr>
          <w:ilvl w:val="0"/>
          <w:numId w:val="6"/>
        </w:numPr>
        <w:jc w:val="both"/>
      </w:pPr>
      <w:r>
        <w:rPr>
          <w:u w:val="single"/>
        </w:rPr>
        <w:t>En 2017, l</w:t>
      </w:r>
      <w:r w:rsidR="00310E8D">
        <w:rPr>
          <w:u w:val="single"/>
        </w:rPr>
        <w:t xml:space="preserve">es interviews de </w:t>
      </w:r>
      <w:r>
        <w:rPr>
          <w:u w:val="single"/>
        </w:rPr>
        <w:t xml:space="preserve">nouveaux membres </w:t>
      </w:r>
      <w:r w:rsidR="00310E8D">
        <w:rPr>
          <w:u w:val="single"/>
        </w:rPr>
        <w:t xml:space="preserve">se sont poursuivis : 38 d’entre eux </w:t>
      </w:r>
      <w:r>
        <w:rPr>
          <w:u w:val="single"/>
        </w:rPr>
        <w:t>ont reçu un appel téléphonique de la part de l’animateur national lors de leur adhésion</w:t>
      </w:r>
      <w:r>
        <w:t>, entretien personnalisé très apprécié, permettant de faire connaissance, de faire des mises en relations, d’apporter des conseils sur les projets des membres, de leur expliquer les modes de fonctionnement du réseau.</w:t>
      </w:r>
    </w:p>
    <w:p w14:paraId="2F626EA0" w14:textId="77777777" w:rsidR="001C4336" w:rsidRDefault="001C4336" w:rsidP="001C4336">
      <w:pPr>
        <w:ind w:left="720"/>
        <w:jc w:val="both"/>
      </w:pPr>
      <w:r w:rsidRPr="00237D9C">
        <w:t xml:space="preserve">Nos membres attendent de </w:t>
      </w:r>
      <w:r>
        <w:t>GNIAC</w:t>
      </w:r>
      <w:r w:rsidRPr="00237D9C">
        <w:t xml:space="preserve"> un vrai rôle de plaidoyer auprès des politiques, un rôle d’accompagnement dans leurs difficultés. </w:t>
      </w:r>
    </w:p>
    <w:p w14:paraId="5C1BABAD" w14:textId="23BD6B1E" w:rsidR="001C4336" w:rsidRDefault="001C4336" w:rsidP="004E54B8">
      <w:pPr>
        <w:pStyle w:val="Paragraphedeliste"/>
        <w:numPr>
          <w:ilvl w:val="0"/>
          <w:numId w:val="6"/>
        </w:numPr>
        <w:jc w:val="both"/>
      </w:pPr>
      <w:r>
        <w:t xml:space="preserve">Début 2018, ont été instaurés des </w:t>
      </w:r>
      <w:r w:rsidRPr="00FA3A60">
        <w:rPr>
          <w:u w:val="single"/>
        </w:rPr>
        <w:t>« témoignages-métiers »,</w:t>
      </w:r>
      <w:r>
        <w:t xml:space="preserve"> interviews approfondis des membres sur leur quotidien-métier (2 interviews à ce jour avec Fella </w:t>
      </w:r>
      <w:proofErr w:type="spellStart"/>
      <w:r>
        <w:t>Imalhayenne</w:t>
      </w:r>
      <w:proofErr w:type="spellEnd"/>
      <w:r>
        <w:t xml:space="preserve"> du Global Compact France et Jean-Hugues Hermant du pôle DD de Véolia)</w:t>
      </w:r>
    </w:p>
    <w:p w14:paraId="34C3327E" w14:textId="77777777" w:rsidR="00C26477" w:rsidRDefault="00C26477" w:rsidP="00C26477">
      <w:pPr>
        <w:pStyle w:val="Paragraphedeliste"/>
        <w:jc w:val="both"/>
      </w:pPr>
    </w:p>
    <w:p w14:paraId="3CD998BA" w14:textId="0B67CB5F" w:rsidR="005A3E98" w:rsidRDefault="00C26477" w:rsidP="005A3E98">
      <w:pPr>
        <w:pStyle w:val="Paragraphedeliste"/>
        <w:numPr>
          <w:ilvl w:val="0"/>
          <w:numId w:val="6"/>
        </w:numPr>
        <w:jc w:val="both"/>
      </w:pPr>
      <w:r>
        <w:t xml:space="preserve">Dans le cadre d’un </w:t>
      </w:r>
      <w:r w:rsidR="00AE189E" w:rsidRPr="00AE189E">
        <w:rPr>
          <w:u w:val="single"/>
        </w:rPr>
        <w:t>partenariat</w:t>
      </w:r>
      <w:r w:rsidRPr="00AE189E">
        <w:rPr>
          <w:u w:val="single"/>
        </w:rPr>
        <w:t xml:space="preserve"> avec O2 Radio à Bordeaux</w:t>
      </w:r>
      <w:r>
        <w:t xml:space="preserve">, une vingtaine de </w:t>
      </w:r>
      <w:proofErr w:type="spellStart"/>
      <w:r>
        <w:t>Gniacqueurs</w:t>
      </w:r>
      <w:proofErr w:type="spellEnd"/>
      <w:r>
        <w:t xml:space="preserve"> o</w:t>
      </w:r>
      <w:r w:rsidR="00AE189E">
        <w:t>n</w:t>
      </w:r>
      <w:r>
        <w:t xml:space="preserve">t été interviewes en 2017 (Cf. </w:t>
      </w:r>
      <w:r w:rsidRPr="00C26477">
        <w:rPr>
          <w:i/>
        </w:rPr>
        <w:t>supra</w:t>
      </w:r>
      <w:r>
        <w:t>)</w:t>
      </w:r>
      <w:r w:rsidR="00AE189E">
        <w:t xml:space="preserve">. Par ailleurs Philippe Bertrand, membre de GNIAC lui-même a reçu début 2017 dans son émission </w:t>
      </w:r>
      <w:r w:rsidR="00AE189E" w:rsidRPr="00AE189E">
        <w:rPr>
          <w:u w:val="single"/>
        </w:rPr>
        <w:t>Carnets de campagne sur France Inter</w:t>
      </w:r>
      <w:r w:rsidR="00AE189E">
        <w:t xml:space="preserve"> les </w:t>
      </w:r>
      <w:proofErr w:type="spellStart"/>
      <w:r w:rsidR="00AE189E">
        <w:t>gniacqueurs</w:t>
      </w:r>
      <w:proofErr w:type="spellEnd"/>
      <w:r w:rsidR="00AE189E">
        <w:t xml:space="preserve"> entrepreneurs du 93 ayant fait l’objet d’un livre sorti en 2016 aux éditions Henry </w:t>
      </w:r>
      <w:proofErr w:type="spellStart"/>
      <w:r w:rsidR="00AE189E">
        <w:t>Dougier</w:t>
      </w:r>
      <w:proofErr w:type="spellEnd"/>
      <w:r w:rsidR="00AE189E">
        <w:t>, écrit par Sébastien Poulet-</w:t>
      </w:r>
      <w:proofErr w:type="spellStart"/>
      <w:r w:rsidR="00AE189E">
        <w:t>Goffard</w:t>
      </w:r>
      <w:proofErr w:type="spellEnd"/>
      <w:r w:rsidR="00AE189E">
        <w:t>.</w:t>
      </w:r>
    </w:p>
    <w:p w14:paraId="27A415ED" w14:textId="77777777" w:rsidR="007B0DC4" w:rsidRDefault="007B0DC4" w:rsidP="007B0DC4">
      <w:pPr>
        <w:pStyle w:val="Paragraphedeliste"/>
      </w:pPr>
    </w:p>
    <w:p w14:paraId="27F1A5A0" w14:textId="004B6E8E" w:rsidR="007B0DC4" w:rsidRDefault="007B0DC4" w:rsidP="007B0DC4">
      <w:pPr>
        <w:jc w:val="both"/>
      </w:pPr>
    </w:p>
    <w:p w14:paraId="68DCF1A9" w14:textId="77777777" w:rsidR="007B0DC4" w:rsidRDefault="007B0DC4" w:rsidP="007B0DC4">
      <w:pPr>
        <w:jc w:val="both"/>
      </w:pPr>
    </w:p>
    <w:p w14:paraId="2FBFEBB7" w14:textId="77777777" w:rsidR="005A3E98" w:rsidRPr="005A3E98" w:rsidRDefault="005A3E98" w:rsidP="005A3E98">
      <w:pPr>
        <w:pStyle w:val="Paragraphedeliste"/>
        <w:rPr>
          <w:b/>
          <w:i/>
          <w:u w:val="single"/>
        </w:rPr>
      </w:pPr>
    </w:p>
    <w:p w14:paraId="1FCCAD8D" w14:textId="7B3BB69D" w:rsidR="005A3E98" w:rsidRPr="005A3E98" w:rsidRDefault="005A3E98" w:rsidP="005A3E98">
      <w:pPr>
        <w:pStyle w:val="Paragraphedeliste"/>
        <w:numPr>
          <w:ilvl w:val="0"/>
          <w:numId w:val="6"/>
        </w:numPr>
        <w:jc w:val="both"/>
      </w:pPr>
      <w:r w:rsidRPr="005A3E98">
        <w:rPr>
          <w:b/>
          <w:i/>
          <w:u w:val="single"/>
        </w:rPr>
        <w:t xml:space="preserve"> Autres relais presse/médias à signaler</w:t>
      </w:r>
    </w:p>
    <w:p w14:paraId="0A2AC647" w14:textId="77777777" w:rsidR="005A3E98" w:rsidRPr="007051D2" w:rsidRDefault="005A3E98" w:rsidP="005A3E98">
      <w:pPr>
        <w:pStyle w:val="Paragraphedeliste"/>
        <w:ind w:left="851" w:hanging="142"/>
        <w:rPr>
          <w:b/>
          <w:i/>
          <w:u w:val="single"/>
        </w:rPr>
      </w:pPr>
    </w:p>
    <w:p w14:paraId="26055348" w14:textId="77777777" w:rsidR="005A3E98" w:rsidRPr="009F6123" w:rsidRDefault="005A3E98" w:rsidP="009F6123">
      <w:pPr>
        <w:pStyle w:val="Paragraphedeliste"/>
        <w:numPr>
          <w:ilvl w:val="0"/>
          <w:numId w:val="30"/>
        </w:numPr>
        <w:ind w:hanging="502"/>
      </w:pPr>
      <w:r w:rsidRPr="009F6123">
        <w:t>Relais du « manifeste GNIAC pour les présidentielles 2017 » dans « Alternatives Economiques » et « La Croix », portant sur une nouvelle construction des politiques publiques (février 2017)</w:t>
      </w:r>
    </w:p>
    <w:p w14:paraId="3558C18E" w14:textId="77777777" w:rsidR="005A3E98" w:rsidRPr="009F6123" w:rsidRDefault="005A3E98" w:rsidP="009F6123">
      <w:pPr>
        <w:pStyle w:val="Paragraphedeliste"/>
        <w:numPr>
          <w:ilvl w:val="0"/>
          <w:numId w:val="30"/>
        </w:numPr>
        <w:ind w:hanging="502"/>
      </w:pPr>
      <w:r w:rsidRPr="009F6123">
        <w:t xml:space="preserve">Pétition « pour une nouvelle construction des politiques publiques » sur Change.org (signée par 305 personnes) : </w:t>
      </w:r>
      <w:hyperlink r:id="rId31" w:history="1">
        <w:r w:rsidRPr="009F6123">
          <w:rPr>
            <w:rStyle w:val="Lienhypertexte"/>
          </w:rPr>
          <w:t>https://www.google.com/url?hl=fr&amp;q=https://www.change.org/p/candidats-aux-elections-presidentielles-et-legislatives-france-changeons-le-mode-de-construction-des-politiques-publiques-vite?recruiter%3D70269573%26utm_source%3Dshare_petition%26utm_medium%3Demail%26utm_campaign%3Dshare_email_responsive&amp;source=gmail&amp;ust=1489262396327000&amp;usg=AFQjCNFmFhvz6F8CZFrSaHYzLci1C9BUQQ</w:t>
        </w:r>
      </w:hyperlink>
      <w:r w:rsidRPr="009F6123">
        <w:t xml:space="preserve"> </w:t>
      </w:r>
    </w:p>
    <w:p w14:paraId="29063A9B" w14:textId="77777777" w:rsidR="005A3E98" w:rsidRPr="009F6123" w:rsidRDefault="005A3E98" w:rsidP="009F6123">
      <w:pPr>
        <w:pStyle w:val="Paragraphedeliste"/>
        <w:ind w:left="1211" w:hanging="502"/>
      </w:pPr>
    </w:p>
    <w:p w14:paraId="6F0313DD" w14:textId="77777777" w:rsidR="005A3E98" w:rsidRPr="009F6123" w:rsidRDefault="005A3E98" w:rsidP="009F6123">
      <w:pPr>
        <w:pStyle w:val="Paragraphedeliste"/>
        <w:numPr>
          <w:ilvl w:val="0"/>
          <w:numId w:val="30"/>
        </w:numPr>
        <w:ind w:hanging="502"/>
      </w:pPr>
      <w:r w:rsidRPr="009F6123">
        <w:t>Diffusion du texte « Elections 2017 : les 3 mesures GNIAC » (voir annexes) auprès des 577 députés nouvellement élus en juin 2017 (envoi mail ciblé, réseaux sociaux, site web)</w:t>
      </w:r>
    </w:p>
    <w:p w14:paraId="05FAAEDF" w14:textId="1DEAB2AE" w:rsidR="00C26477" w:rsidRPr="009F6123" w:rsidRDefault="00C26477" w:rsidP="009F6123">
      <w:pPr>
        <w:ind w:hanging="502"/>
      </w:pPr>
    </w:p>
    <w:p w14:paraId="3E6C9870" w14:textId="77777777" w:rsidR="00EC1FED" w:rsidRPr="00FA3A60" w:rsidRDefault="00EC1FED" w:rsidP="005A3E98">
      <w:pPr>
        <w:ind w:hanging="502"/>
        <w:jc w:val="both"/>
        <w:rPr>
          <w:sz w:val="24"/>
          <w:szCs w:val="24"/>
        </w:rPr>
      </w:pPr>
    </w:p>
    <w:p w14:paraId="2C95E28B" w14:textId="3BCB0A77" w:rsidR="001C4336" w:rsidRPr="00FA3A60" w:rsidRDefault="001C4336" w:rsidP="00EC1FED">
      <w:pPr>
        <w:pStyle w:val="Paragraphedeliste"/>
        <w:jc w:val="both"/>
        <w:rPr>
          <w:b/>
          <w:bCs/>
          <w:i/>
          <w:smallCaps/>
          <w:sz w:val="24"/>
          <w:szCs w:val="24"/>
        </w:rPr>
      </w:pPr>
      <w:r w:rsidRPr="00FA3A60">
        <w:rPr>
          <w:b/>
          <w:bCs/>
          <w:i/>
          <w:smallCaps/>
          <w:sz w:val="24"/>
          <w:szCs w:val="24"/>
        </w:rPr>
        <w:t>LES PANORAM’GNIAC</w:t>
      </w:r>
      <w:r w:rsidR="00FA3A60" w:rsidRPr="00310E8D">
        <w:rPr>
          <w:b/>
          <w:bCs/>
          <w:i/>
          <w:smallCaps/>
          <w:sz w:val="28"/>
          <w:szCs w:val="28"/>
        </w:rPr>
        <w:t xml:space="preserve"> et </w:t>
      </w:r>
      <w:proofErr w:type="spellStart"/>
      <w:r w:rsidR="00FA3A60" w:rsidRPr="00310E8D">
        <w:rPr>
          <w:b/>
          <w:bCs/>
          <w:i/>
          <w:smallCaps/>
          <w:sz w:val="28"/>
          <w:szCs w:val="28"/>
        </w:rPr>
        <w:t>gniac</w:t>
      </w:r>
      <w:proofErr w:type="spellEnd"/>
      <w:r w:rsidR="00FA3A60" w:rsidRPr="00310E8D">
        <w:rPr>
          <w:b/>
          <w:bCs/>
          <w:i/>
          <w:smallCaps/>
          <w:sz w:val="28"/>
          <w:szCs w:val="28"/>
        </w:rPr>
        <w:t xml:space="preserve"> </w:t>
      </w:r>
      <w:proofErr w:type="spellStart"/>
      <w:r w:rsidR="00FA3A60" w:rsidRPr="00310E8D">
        <w:rPr>
          <w:b/>
          <w:bCs/>
          <w:i/>
          <w:smallCaps/>
          <w:sz w:val="28"/>
          <w:szCs w:val="28"/>
        </w:rPr>
        <w:t>gniouz</w:t>
      </w:r>
      <w:proofErr w:type="spellEnd"/>
    </w:p>
    <w:p w14:paraId="3579CAE2" w14:textId="75D3C9BE" w:rsidR="00C56FF4" w:rsidRDefault="001C4336" w:rsidP="00C32B7F">
      <w:pPr>
        <w:ind w:left="426"/>
        <w:jc w:val="both"/>
      </w:pPr>
      <w:r w:rsidRPr="00C91561">
        <w:t xml:space="preserve">  </w:t>
      </w:r>
      <w:r>
        <w:t xml:space="preserve">GNIAC diffuse </w:t>
      </w:r>
      <w:r w:rsidR="00EE7814">
        <w:t xml:space="preserve">deux ou trois fois par an </w:t>
      </w:r>
      <w:r w:rsidRPr="00C91561">
        <w:t>dans le réseau le « </w:t>
      </w:r>
      <w:proofErr w:type="spellStart"/>
      <w:r w:rsidRPr="00C91561">
        <w:t>Panoram’</w:t>
      </w:r>
      <w:r>
        <w:t>GNIAC</w:t>
      </w:r>
      <w:proofErr w:type="spellEnd"/>
      <w:r w:rsidRPr="00C91561">
        <w:t> », pour présenter les nouveaux</w:t>
      </w:r>
      <w:r>
        <w:t>/l’évolution des</w:t>
      </w:r>
      <w:r w:rsidRPr="00C91561">
        <w:t xml:space="preserve"> membres ayant rejoint le réseau</w:t>
      </w:r>
      <w:r w:rsidR="00EE7814">
        <w:t xml:space="preserve">, ainsi qu’une </w:t>
      </w:r>
      <w:r w:rsidR="00EE26AA">
        <w:t>newsletter,</w:t>
      </w:r>
      <w:r w:rsidR="00EE7814">
        <w:t xml:space="preserve"> la GNIAC </w:t>
      </w:r>
      <w:r w:rsidR="008B4781">
        <w:t>GNIOUZ,</w:t>
      </w:r>
      <w:r w:rsidR="00310E8D">
        <w:t xml:space="preserve"> sans périodicité définie.</w:t>
      </w:r>
    </w:p>
    <w:p w14:paraId="39453869" w14:textId="0C09B419" w:rsidR="005A3E98" w:rsidRDefault="005A3E98" w:rsidP="005A3E98">
      <w:pPr>
        <w:jc w:val="both"/>
      </w:pPr>
    </w:p>
    <w:p w14:paraId="6B4EC8EB" w14:textId="4CF8F822" w:rsidR="005A3E98" w:rsidRDefault="005A3E98" w:rsidP="005A3E98">
      <w:pPr>
        <w:jc w:val="both"/>
      </w:pPr>
    </w:p>
    <w:p w14:paraId="0653FD28" w14:textId="378F4F90" w:rsidR="005A3E98" w:rsidRDefault="005A3E98" w:rsidP="005A3E98">
      <w:pPr>
        <w:jc w:val="both"/>
      </w:pPr>
    </w:p>
    <w:p w14:paraId="1A052AFF" w14:textId="3380CD18" w:rsidR="005A3E98" w:rsidRDefault="009F6123" w:rsidP="009F6123">
      <w:pPr>
        <w:jc w:val="both"/>
      </w:pPr>
      <w:r>
        <w:br w:type="page"/>
      </w:r>
    </w:p>
    <w:p w14:paraId="08C39D8A" w14:textId="77777777" w:rsidR="005A3E98" w:rsidRDefault="005A3E98" w:rsidP="00C32B7F">
      <w:pPr>
        <w:ind w:left="426"/>
        <w:jc w:val="both"/>
      </w:pPr>
    </w:p>
    <w:p w14:paraId="2CAE331F" w14:textId="77777777" w:rsidR="00AC5552" w:rsidRPr="00C32B7F" w:rsidRDefault="00AC5552" w:rsidP="00C32B7F">
      <w:pPr>
        <w:ind w:left="426"/>
        <w:jc w:val="both"/>
      </w:pPr>
    </w:p>
    <w:p w14:paraId="3224AA3D" w14:textId="3B018ED5" w:rsidR="000A6919" w:rsidRPr="000A6919" w:rsidRDefault="000A6919" w:rsidP="000A6919">
      <w:pPr>
        <w:pStyle w:val="Citationintense"/>
        <w:rPr>
          <w:b/>
          <w:i w:val="0"/>
          <w:color w:val="002060"/>
        </w:rPr>
      </w:pPr>
      <w:r w:rsidRPr="00D20CC9">
        <w:rPr>
          <w:b/>
          <w:i w:val="0"/>
          <w:color w:val="002060"/>
        </w:rPr>
        <w:t>ELEMENTS BUDGETAIRES 2017</w:t>
      </w:r>
    </w:p>
    <w:p w14:paraId="3ABD85E5" w14:textId="148D5BEF" w:rsidR="00EE7814" w:rsidRPr="00EE7814" w:rsidRDefault="00EE7814" w:rsidP="008D7EC2">
      <w:pPr>
        <w:jc w:val="both"/>
        <w:rPr>
          <w:b/>
          <w:i/>
          <w:u w:val="single"/>
        </w:rPr>
      </w:pPr>
    </w:p>
    <w:p w14:paraId="7CFB16D4" w14:textId="69BE6C1A" w:rsidR="0039036B" w:rsidRDefault="006B44CE" w:rsidP="007D5680">
      <w:pPr>
        <w:jc w:val="both"/>
      </w:pPr>
      <w:r>
        <w:t xml:space="preserve">La valeur ajoutée de </w:t>
      </w:r>
      <w:proofErr w:type="spellStart"/>
      <w:r>
        <w:t>Gniac</w:t>
      </w:r>
      <w:proofErr w:type="spellEnd"/>
      <w:r>
        <w:t xml:space="preserve">, du point de vue économique, est constituée majoritairement par l'apport de ses adhérents et l'engagement bénévole de ses dirigeants dont aucun n'émarge chez </w:t>
      </w:r>
      <w:proofErr w:type="spellStart"/>
      <w:r>
        <w:t>Gniac</w:t>
      </w:r>
      <w:proofErr w:type="spellEnd"/>
      <w:r>
        <w:t>.</w:t>
      </w:r>
      <w:r>
        <w:br/>
        <w:t>La modestie de ses moyens humains (un animateur-développeur en contrat aidé, une apprentie et une assistante à mi-temps pour une mission ponctuelle) et de ses moyens matériels (pas de bureaux donc pas de loyer et pas d'outils de production de prestations), constitue sa force en lui évitant la charge d'une structure dont il fau</w:t>
      </w:r>
      <w:r w:rsidR="00310E8D">
        <w:t>drait</w:t>
      </w:r>
      <w:r>
        <w:t xml:space="preserve"> financer le fonctionnement. C'est aussi une limitation </w:t>
      </w:r>
      <w:r w:rsidR="00310E8D">
        <w:t xml:space="preserve">assumée </w:t>
      </w:r>
      <w:r>
        <w:t xml:space="preserve">de ses </w:t>
      </w:r>
      <w:r w:rsidR="0039036B">
        <w:t>possibilités </w:t>
      </w:r>
      <w:r w:rsidR="00310E8D">
        <w:t xml:space="preserve">d’action, </w:t>
      </w:r>
      <w:proofErr w:type="spellStart"/>
      <w:r w:rsidR="00310E8D">
        <w:t>Gniac</w:t>
      </w:r>
      <w:proofErr w:type="spellEnd"/>
      <w:r>
        <w:t xml:space="preserve"> </w:t>
      </w:r>
      <w:r w:rsidR="00310E8D">
        <w:t xml:space="preserve">n’ayant pas vocation à </w:t>
      </w:r>
      <w:r>
        <w:t>s'engager dans des opérations de production de prestations</w:t>
      </w:r>
      <w:r w:rsidR="00310E8D">
        <w:t xml:space="preserve"> mais plutôt à initier, incuber et accompagner des projets ou des expérimentations</w:t>
      </w:r>
      <w:r w:rsidR="007D5680">
        <w:t>.</w:t>
      </w:r>
      <w:r>
        <w:br/>
        <w:t xml:space="preserve">Concernant les comptes eux-mêmes, comme les années précédentes, le fonctionnement courant de </w:t>
      </w:r>
      <w:proofErr w:type="spellStart"/>
      <w:r>
        <w:t>Gniac</w:t>
      </w:r>
      <w:proofErr w:type="spellEnd"/>
      <w:r>
        <w:t xml:space="preserve"> est autofinancé. Néanmoins depuis 2016</w:t>
      </w:r>
      <w:r w:rsidR="0039036B">
        <w:t xml:space="preserve">, </w:t>
      </w:r>
      <w:proofErr w:type="spellStart"/>
      <w:r>
        <w:t>Gniac</w:t>
      </w:r>
      <w:proofErr w:type="spellEnd"/>
      <w:r>
        <w:t xml:space="preserve"> bénéficie d'une convention passée avec la Préfecture de Seine-Saint-Denis qui lui assure un financement de 30 000 € par an sur 3 ans</w:t>
      </w:r>
      <w:r w:rsidR="0039036B">
        <w:t>, au titre de l’animation de l’action « Pôle citoyen pour l’emploi »</w:t>
      </w:r>
      <w:r w:rsidR="00310E8D">
        <w:t xml:space="preserve"> </w:t>
      </w:r>
      <w:r w:rsidR="0039036B">
        <w:t>du 93, assurée par appel</w:t>
      </w:r>
      <w:r>
        <w:br/>
        <w:t>à un prestataire extérieur pour 50 % et par ses propres moyens pour les 50 % restants.</w:t>
      </w:r>
    </w:p>
    <w:p w14:paraId="2B39056A" w14:textId="67CEBBD9" w:rsidR="007D5680" w:rsidRDefault="006B44CE" w:rsidP="00310E8D">
      <w:r>
        <w:br/>
      </w:r>
      <w:r w:rsidRPr="007457A2">
        <w:rPr>
          <w:u w:val="single"/>
        </w:rPr>
        <w:t xml:space="preserve">La situation financière de </w:t>
      </w:r>
      <w:proofErr w:type="spellStart"/>
      <w:r w:rsidRPr="007457A2">
        <w:rPr>
          <w:u w:val="single"/>
        </w:rPr>
        <w:t>Gniac</w:t>
      </w:r>
      <w:proofErr w:type="spellEnd"/>
      <w:r w:rsidRPr="007457A2">
        <w:rPr>
          <w:u w:val="single"/>
        </w:rPr>
        <w:t xml:space="preserve"> est </w:t>
      </w:r>
      <w:r w:rsidR="0039036B" w:rsidRPr="007457A2">
        <w:rPr>
          <w:u w:val="single"/>
        </w:rPr>
        <w:t>saine.</w:t>
      </w:r>
      <w:r>
        <w:t xml:space="preserve"> D'année en année le niveau des réserves est pratiquement le </w:t>
      </w:r>
      <w:r w:rsidR="007D5680">
        <w:t>même.</w:t>
      </w:r>
      <w:r>
        <w:br/>
        <w:t>L'exploitation est à l'équilibre.</w:t>
      </w:r>
      <w:r>
        <w:br/>
      </w:r>
      <w:r w:rsidRPr="00650F25">
        <w:t xml:space="preserve">Le total de bilan au 31 décembre 2017 s'élève à </w:t>
      </w:r>
      <w:r w:rsidR="00650F25">
        <w:t xml:space="preserve">51 500 </w:t>
      </w:r>
      <w:r w:rsidRPr="00650F25">
        <w:t>euros.</w:t>
      </w:r>
      <w:r w:rsidRPr="00650F25">
        <w:br/>
        <w:t>Le Compte de résultat fait apparaître un solde de</w:t>
      </w:r>
      <w:r w:rsidR="00650F25">
        <w:t xml:space="preserve"> 1 700 </w:t>
      </w:r>
      <w:r w:rsidRPr="00650F25">
        <w:t>euros.</w:t>
      </w:r>
    </w:p>
    <w:p w14:paraId="7C840FB4" w14:textId="5E8EE6CC" w:rsidR="00EE7814" w:rsidRDefault="006B44CE" w:rsidP="00310E8D">
      <w:r w:rsidRPr="00650F25">
        <w:br/>
      </w:r>
      <w:r w:rsidRPr="00650F25">
        <w:rPr>
          <w:u w:val="single"/>
        </w:rPr>
        <w:t>Le total des ressources</w:t>
      </w:r>
      <w:r w:rsidRPr="00650F25">
        <w:t xml:space="preserve">  s'élève à </w:t>
      </w:r>
      <w:r w:rsidR="00650F25">
        <w:t xml:space="preserve">63 000 </w:t>
      </w:r>
      <w:r w:rsidRPr="00650F25">
        <w:t>euros, constituées principalement de :</w:t>
      </w:r>
      <w:r w:rsidRPr="00650F25">
        <w:br/>
        <w:t xml:space="preserve">  – la subvention PCPE </w:t>
      </w:r>
      <w:r w:rsidR="006325E4">
        <w:t>( 30 KE)</w:t>
      </w:r>
      <w:r>
        <w:br/>
        <w:t>  – aides à l'emploi pour le</w:t>
      </w:r>
      <w:r w:rsidR="006325E4">
        <w:t>s</w:t>
      </w:r>
      <w:r>
        <w:t xml:space="preserve"> contrat</w:t>
      </w:r>
      <w:r w:rsidR="006325E4">
        <w:t>s</w:t>
      </w:r>
      <w:r>
        <w:t xml:space="preserve"> aidé</w:t>
      </w:r>
      <w:r w:rsidR="006325E4">
        <w:t xml:space="preserve">s (14,3 KE) </w:t>
      </w:r>
      <w:r>
        <w:br/>
        <w:t xml:space="preserve">  –  cotisations des </w:t>
      </w:r>
      <w:r w:rsidR="007D5680">
        <w:t>adhérents, dons</w:t>
      </w:r>
      <w:r w:rsidR="006325E4">
        <w:t>, mécénat (11,9 KE)</w:t>
      </w:r>
      <w:r>
        <w:br/>
        <w:t>  - la participation aux frais des adhérents présents aux réunions et repas notamment lors des plénières</w:t>
      </w:r>
      <w:r w:rsidR="006325E4">
        <w:t xml:space="preserve"> (2,6 KE)</w:t>
      </w:r>
      <w:r>
        <w:br/>
      </w:r>
      <w:r>
        <w:br/>
      </w:r>
      <w:r w:rsidRPr="007457A2">
        <w:rPr>
          <w:u w:val="single"/>
        </w:rPr>
        <w:t xml:space="preserve">Les dépenses de </w:t>
      </w:r>
      <w:proofErr w:type="spellStart"/>
      <w:r w:rsidRPr="007457A2">
        <w:rPr>
          <w:u w:val="single"/>
        </w:rPr>
        <w:t>Gniac</w:t>
      </w:r>
      <w:proofErr w:type="spellEnd"/>
      <w:r>
        <w:t xml:space="preserve"> sont constituées essentiellement de :</w:t>
      </w:r>
      <w:r>
        <w:br/>
        <w:t> – la masse salariale + les charges de 3 salariés  dont une partie est prise</w:t>
      </w:r>
      <w:r>
        <w:br/>
        <w:t>en charge par l'État</w:t>
      </w:r>
      <w:r w:rsidR="006325E4">
        <w:t xml:space="preserve"> (34 KE)</w:t>
      </w:r>
      <w:r>
        <w:br/>
        <w:t> – la facturation par le prestataire du PCPE , soit 1</w:t>
      </w:r>
      <w:r w:rsidR="0039036B">
        <w:t>5</w:t>
      </w:r>
      <w:r>
        <w:t xml:space="preserve"> 000 € dont 5000 € ont</w:t>
      </w:r>
      <w:r>
        <w:br/>
        <w:t>déjà été provisionnés dans l'exercice précédent,</w:t>
      </w:r>
      <w:r>
        <w:br/>
        <w:t xml:space="preserve"> – des frais d'organisation des plénières dont une partie est remboursée par les participants </w:t>
      </w:r>
      <w:r w:rsidR="006325E4">
        <w:t>(4,8 KE)</w:t>
      </w:r>
      <w:r>
        <w:br/>
      </w:r>
      <w:r>
        <w:br/>
        <w:t>Concernant l'exercice</w:t>
      </w:r>
      <w:r w:rsidR="0039036B">
        <w:t xml:space="preserve"> 2018</w:t>
      </w:r>
      <w:r>
        <w:t xml:space="preserve">, les prévisions sont quasiment identiques à l'exercice précédent en cas de réalisation par l'Etat de son engagement de verser la troisième tranche  de la subvention convenue, soit 30 000 €. </w:t>
      </w:r>
    </w:p>
    <w:p w14:paraId="356F1C44" w14:textId="3ABEFF80" w:rsidR="007D5680" w:rsidRDefault="007D5680" w:rsidP="008D7EC2">
      <w:pPr>
        <w:jc w:val="both"/>
      </w:pPr>
      <w:r>
        <w:br w:type="page"/>
      </w:r>
    </w:p>
    <w:p w14:paraId="4C5C9C21" w14:textId="77777777" w:rsidR="0039036B" w:rsidRDefault="0039036B" w:rsidP="008D7EC2">
      <w:pPr>
        <w:jc w:val="both"/>
      </w:pPr>
    </w:p>
    <w:p w14:paraId="53EF393E" w14:textId="591B482B" w:rsidR="0039036B" w:rsidRDefault="0039036B" w:rsidP="008D7EC2">
      <w:pPr>
        <w:jc w:val="both"/>
      </w:pPr>
    </w:p>
    <w:p w14:paraId="06AC8692" w14:textId="1A9AB521" w:rsidR="0039036B" w:rsidRDefault="0039036B" w:rsidP="008D7EC2">
      <w:pPr>
        <w:jc w:val="both"/>
      </w:pPr>
    </w:p>
    <w:p w14:paraId="0086E730" w14:textId="1052E94A" w:rsidR="0039036B" w:rsidRPr="00AC5552" w:rsidRDefault="00AC5552" w:rsidP="00AC5552">
      <w:pPr>
        <w:jc w:val="center"/>
        <w:rPr>
          <w:rStyle w:val="lev"/>
          <w:b w:val="0"/>
          <w:bCs w:val="0"/>
        </w:rPr>
      </w:pPr>
      <w:r>
        <w:rPr>
          <w:b/>
          <w:noProof/>
          <w:sz w:val="32"/>
          <w:szCs w:val="32"/>
          <w:lang w:eastAsia="fr-FR"/>
        </w:rPr>
        <w:drawing>
          <wp:inline distT="0" distB="0" distL="0" distR="0" wp14:anchorId="11139460" wp14:editId="372FEAD6">
            <wp:extent cx="2145030" cy="1287780"/>
            <wp:effectExtent l="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5030" cy="1287780"/>
                    </a:xfrm>
                    <a:prstGeom prst="rect">
                      <a:avLst/>
                    </a:prstGeom>
                    <a:noFill/>
                    <a:ln>
                      <a:noFill/>
                    </a:ln>
                  </pic:spPr>
                </pic:pic>
              </a:graphicData>
            </a:graphic>
          </wp:inline>
        </w:drawing>
      </w:r>
    </w:p>
    <w:p w14:paraId="1B8B674B" w14:textId="1A14340E" w:rsidR="006E74E6" w:rsidRPr="009F6123" w:rsidRDefault="00AC5552" w:rsidP="005F1C89">
      <w:pPr>
        <w:jc w:val="center"/>
        <w:rPr>
          <w:rStyle w:val="lev"/>
          <w:b w:val="0"/>
          <w:sz w:val="20"/>
          <w:szCs w:val="20"/>
        </w:rPr>
      </w:pPr>
      <w:r w:rsidRPr="009F6123">
        <w:rPr>
          <w:rStyle w:val="lev"/>
          <w:b w:val="0"/>
          <w:sz w:val="20"/>
          <w:szCs w:val="20"/>
        </w:rPr>
        <w:t xml:space="preserve">Adresse postale : </w:t>
      </w:r>
      <w:r w:rsidR="006E74E6" w:rsidRPr="009F6123">
        <w:rPr>
          <w:rStyle w:val="lev"/>
          <w:b w:val="0"/>
          <w:sz w:val="20"/>
          <w:szCs w:val="20"/>
        </w:rPr>
        <w:t xml:space="preserve">20, Rue Emile </w:t>
      </w:r>
      <w:r w:rsidR="009F6123" w:rsidRPr="009F6123">
        <w:rPr>
          <w:rStyle w:val="lev"/>
          <w:b w:val="0"/>
          <w:sz w:val="20"/>
          <w:szCs w:val="20"/>
        </w:rPr>
        <w:t>Géraldy 77720</w:t>
      </w:r>
      <w:r w:rsidR="006E74E6" w:rsidRPr="009F6123">
        <w:rPr>
          <w:rStyle w:val="lev"/>
          <w:b w:val="0"/>
          <w:sz w:val="20"/>
          <w:szCs w:val="20"/>
        </w:rPr>
        <w:t xml:space="preserve"> CHAMPEAUX </w:t>
      </w:r>
    </w:p>
    <w:p w14:paraId="6894505D" w14:textId="656C35D5" w:rsidR="006E74E6" w:rsidRPr="009F6123" w:rsidRDefault="006E74E6" w:rsidP="005F1C89">
      <w:pPr>
        <w:jc w:val="center"/>
        <w:rPr>
          <w:rStyle w:val="lev"/>
          <w:b w:val="0"/>
          <w:sz w:val="20"/>
          <w:szCs w:val="20"/>
        </w:rPr>
      </w:pPr>
      <w:r w:rsidRPr="009F6123">
        <w:rPr>
          <w:rStyle w:val="lev"/>
          <w:b w:val="0"/>
          <w:sz w:val="20"/>
          <w:szCs w:val="20"/>
        </w:rPr>
        <w:t>Numéro d’agrément préfecture du Seine-et-Marne du 20 janvier 2015 : W772004333</w:t>
      </w:r>
    </w:p>
    <w:p w14:paraId="035A0EEA" w14:textId="50B38271" w:rsidR="00AC5552" w:rsidRDefault="00AC5552" w:rsidP="005F1C89">
      <w:pPr>
        <w:jc w:val="center"/>
        <w:rPr>
          <w:rStyle w:val="lev"/>
          <w:sz w:val="20"/>
          <w:szCs w:val="20"/>
        </w:rPr>
      </w:pPr>
    </w:p>
    <w:p w14:paraId="11A004B1" w14:textId="77777777" w:rsidR="00AC5552" w:rsidRPr="001C4336" w:rsidRDefault="00AC5552" w:rsidP="005F1C89">
      <w:pPr>
        <w:jc w:val="center"/>
        <w:rPr>
          <w:rStyle w:val="lev"/>
          <w:sz w:val="20"/>
          <w:szCs w:val="20"/>
        </w:rPr>
      </w:pPr>
    </w:p>
    <w:p w14:paraId="5D1A3EE4" w14:textId="4AD7AFA4" w:rsidR="006E74E6" w:rsidRDefault="00870F07" w:rsidP="007658EF">
      <w:pPr>
        <w:jc w:val="center"/>
      </w:pPr>
      <w:r>
        <w:rPr>
          <w:noProof/>
          <w:lang w:eastAsia="fr-FR"/>
        </w:rPr>
        <w:drawing>
          <wp:inline distT="0" distB="0" distL="0" distR="0" wp14:anchorId="47EE7715" wp14:editId="65DE0DD8">
            <wp:extent cx="5772150" cy="3092404"/>
            <wp:effectExtent l="0" t="0" r="0" b="0"/>
            <wp:docPr id="10"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5130" cy="3217222"/>
                    </a:xfrm>
                    <a:prstGeom prst="rect">
                      <a:avLst/>
                    </a:prstGeom>
                    <a:noFill/>
                    <a:ln>
                      <a:noFill/>
                    </a:ln>
                  </pic:spPr>
                </pic:pic>
              </a:graphicData>
            </a:graphic>
          </wp:inline>
        </w:drawing>
      </w:r>
    </w:p>
    <w:p w14:paraId="68D89FD1" w14:textId="77777777" w:rsidR="006E74E6" w:rsidRDefault="006E74E6" w:rsidP="004B3DA9">
      <w:pPr>
        <w:jc w:val="both"/>
      </w:pPr>
    </w:p>
    <w:p w14:paraId="0426377A" w14:textId="77777777" w:rsidR="00AC5552" w:rsidRDefault="00AC5552" w:rsidP="00AC5552">
      <w:pPr>
        <w:jc w:val="center"/>
      </w:pPr>
    </w:p>
    <w:p w14:paraId="20636EA8" w14:textId="77777777" w:rsidR="00AC5552" w:rsidRDefault="00AC5552" w:rsidP="00AC5552">
      <w:pPr>
        <w:jc w:val="center"/>
      </w:pPr>
    </w:p>
    <w:p w14:paraId="58C260B4" w14:textId="77777777" w:rsidR="00AC5552" w:rsidRDefault="00AC5552" w:rsidP="00AC5552">
      <w:pPr>
        <w:jc w:val="center"/>
      </w:pPr>
    </w:p>
    <w:p w14:paraId="5C02EBD4" w14:textId="77777777" w:rsidR="00AC5552" w:rsidRDefault="00AC5552" w:rsidP="00AC5552">
      <w:pPr>
        <w:jc w:val="center"/>
      </w:pPr>
    </w:p>
    <w:p w14:paraId="5571BBD5" w14:textId="77777777" w:rsidR="00AC5552" w:rsidRDefault="00AC5552" w:rsidP="00AC5552">
      <w:pPr>
        <w:jc w:val="center"/>
      </w:pPr>
    </w:p>
    <w:p w14:paraId="4AD04EBD" w14:textId="77777777" w:rsidR="00AC5552" w:rsidRDefault="00AC5552" w:rsidP="00AC5552">
      <w:pPr>
        <w:jc w:val="center"/>
      </w:pPr>
    </w:p>
    <w:p w14:paraId="512424CA" w14:textId="63167E97" w:rsidR="007D5680" w:rsidRDefault="007D5680" w:rsidP="00AC5552">
      <w:pPr>
        <w:jc w:val="center"/>
      </w:pPr>
      <w:r>
        <w:br w:type="page"/>
      </w:r>
    </w:p>
    <w:p w14:paraId="71035D2A" w14:textId="77777777" w:rsidR="00AC5552" w:rsidRDefault="00AC5552" w:rsidP="00AC5552">
      <w:pPr>
        <w:jc w:val="center"/>
      </w:pPr>
    </w:p>
    <w:p w14:paraId="40184564" w14:textId="139F117A" w:rsidR="00AC5552" w:rsidRDefault="00AC5552" w:rsidP="003B2D24"/>
    <w:p w14:paraId="6B79AB11" w14:textId="0A2FB074" w:rsidR="006E74E6" w:rsidRPr="00EC1FED" w:rsidRDefault="006E74E6" w:rsidP="004E54B8">
      <w:pPr>
        <w:pStyle w:val="Citationintense"/>
        <w:numPr>
          <w:ilvl w:val="0"/>
          <w:numId w:val="31"/>
        </w:numPr>
        <w:rPr>
          <w:rStyle w:val="CitationintenseCar"/>
          <w:b/>
          <w:sz w:val="44"/>
          <w:szCs w:val="44"/>
        </w:rPr>
      </w:pPr>
      <w:r w:rsidRPr="00EC1FED">
        <w:rPr>
          <w:rStyle w:val="CitationintenseCar"/>
          <w:b/>
          <w:sz w:val="44"/>
          <w:szCs w:val="44"/>
        </w:rPr>
        <w:t>ANNEXES</w:t>
      </w:r>
    </w:p>
    <w:p w14:paraId="35A4A742" w14:textId="343E25F6" w:rsidR="006E74E6" w:rsidRDefault="006E74E6" w:rsidP="00C10434">
      <w:pPr>
        <w:spacing w:after="200" w:line="276" w:lineRule="auto"/>
        <w:contextualSpacing/>
        <w:jc w:val="center"/>
        <w:rPr>
          <w:b/>
          <w:sz w:val="32"/>
          <w:szCs w:val="32"/>
        </w:rPr>
      </w:pPr>
    </w:p>
    <w:p w14:paraId="4F4325CF" w14:textId="100B6626" w:rsidR="00880BAC" w:rsidRDefault="00880BAC" w:rsidP="00C10434">
      <w:pPr>
        <w:spacing w:after="200" w:line="276" w:lineRule="auto"/>
        <w:contextualSpacing/>
        <w:jc w:val="center"/>
        <w:rPr>
          <w:b/>
          <w:sz w:val="32"/>
          <w:szCs w:val="32"/>
        </w:rPr>
      </w:pPr>
    </w:p>
    <w:tbl>
      <w:tblPr>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49"/>
      </w:tblGrid>
      <w:tr w:rsidR="00880BAC" w:rsidRPr="007B086C" w14:paraId="26605E21" w14:textId="77777777" w:rsidTr="00135B5A">
        <w:trPr>
          <w:trHeight w:val="1617"/>
        </w:trPr>
        <w:tc>
          <w:tcPr>
            <w:tcW w:w="8749" w:type="dxa"/>
          </w:tcPr>
          <w:p w14:paraId="20000A6A" w14:textId="77777777" w:rsidR="00880BAC" w:rsidRPr="007B086C" w:rsidRDefault="00880BAC" w:rsidP="00135B5A">
            <w:pPr>
              <w:spacing w:after="0" w:line="276" w:lineRule="auto"/>
              <w:ind w:left="126"/>
              <w:jc w:val="center"/>
              <w:rPr>
                <w:rFonts w:ascii="Verdana" w:hAnsi="Verdana"/>
                <w:b/>
                <w:color w:val="002060"/>
                <w:sz w:val="28"/>
                <w:szCs w:val="28"/>
              </w:rPr>
            </w:pPr>
          </w:p>
          <w:p w14:paraId="3C9C46AC" w14:textId="77777777" w:rsidR="00880BAC" w:rsidRPr="007B086C" w:rsidRDefault="00880BAC" w:rsidP="00135B5A">
            <w:pPr>
              <w:spacing w:after="0" w:line="276" w:lineRule="auto"/>
              <w:ind w:left="126"/>
              <w:jc w:val="center"/>
              <w:rPr>
                <w:rFonts w:ascii="Verdana" w:hAnsi="Verdana"/>
                <w:b/>
                <w:color w:val="002060"/>
                <w:sz w:val="28"/>
                <w:szCs w:val="28"/>
              </w:rPr>
            </w:pPr>
            <w:r w:rsidRPr="007B086C">
              <w:rPr>
                <w:rFonts w:ascii="Verdana" w:hAnsi="Verdana"/>
                <w:b/>
                <w:color w:val="002060"/>
                <w:sz w:val="28"/>
                <w:szCs w:val="28"/>
              </w:rPr>
              <w:t>Manifeste GNIAC</w:t>
            </w:r>
          </w:p>
          <w:p w14:paraId="524FF6DF" w14:textId="77777777" w:rsidR="00880BAC" w:rsidRPr="007B086C" w:rsidRDefault="00880BAC" w:rsidP="00135B5A">
            <w:pPr>
              <w:spacing w:after="0" w:line="276" w:lineRule="auto"/>
              <w:ind w:left="126"/>
              <w:jc w:val="center"/>
              <w:rPr>
                <w:rFonts w:ascii="Verdana" w:hAnsi="Verdana"/>
                <w:b/>
                <w:color w:val="002060"/>
                <w:sz w:val="18"/>
                <w:szCs w:val="18"/>
              </w:rPr>
            </w:pPr>
            <w:r w:rsidRPr="007B086C">
              <w:rPr>
                <w:rFonts w:ascii="Verdana" w:hAnsi="Verdana"/>
                <w:b/>
                <w:color w:val="002060"/>
                <w:sz w:val="18"/>
                <w:szCs w:val="18"/>
              </w:rPr>
              <w:t>(Février 2017)</w:t>
            </w:r>
          </w:p>
          <w:p w14:paraId="60BEA04D" w14:textId="77777777" w:rsidR="00880BAC" w:rsidRPr="007B086C" w:rsidRDefault="00880BAC" w:rsidP="00135B5A">
            <w:pPr>
              <w:spacing w:after="0" w:line="276" w:lineRule="auto"/>
              <w:ind w:left="126"/>
              <w:jc w:val="center"/>
              <w:rPr>
                <w:rFonts w:ascii="Verdana" w:hAnsi="Verdana"/>
                <w:b/>
                <w:color w:val="002060"/>
                <w:sz w:val="18"/>
                <w:szCs w:val="18"/>
              </w:rPr>
            </w:pPr>
          </w:p>
          <w:p w14:paraId="0C189B45" w14:textId="77777777" w:rsidR="00880BAC" w:rsidRPr="007B086C" w:rsidRDefault="00880BAC" w:rsidP="00135B5A">
            <w:pPr>
              <w:spacing w:after="0" w:line="276" w:lineRule="auto"/>
              <w:jc w:val="center"/>
              <w:rPr>
                <w:rFonts w:ascii="Verdana" w:hAnsi="Verdana"/>
                <w:b/>
                <w:color w:val="002060"/>
                <w:sz w:val="28"/>
                <w:szCs w:val="28"/>
              </w:rPr>
            </w:pPr>
            <w:r w:rsidRPr="007B086C">
              <w:rPr>
                <w:rFonts w:ascii="Verdana" w:hAnsi="Verdana"/>
                <w:b/>
                <w:color w:val="002060"/>
                <w:sz w:val="28"/>
                <w:szCs w:val="28"/>
              </w:rPr>
              <w:t>Territoires et mobilisation citoyenne :</w:t>
            </w:r>
          </w:p>
          <w:p w14:paraId="27094BC2" w14:textId="77777777" w:rsidR="00880BAC" w:rsidRPr="007B086C" w:rsidRDefault="00880BAC" w:rsidP="00135B5A">
            <w:pPr>
              <w:spacing w:after="0" w:line="276" w:lineRule="auto"/>
              <w:jc w:val="center"/>
              <w:rPr>
                <w:rFonts w:ascii="Verdana" w:hAnsi="Verdana"/>
                <w:b/>
                <w:color w:val="002060"/>
                <w:sz w:val="28"/>
                <w:szCs w:val="28"/>
              </w:rPr>
            </w:pPr>
            <w:r w:rsidRPr="007B086C">
              <w:rPr>
                <w:rFonts w:ascii="Verdana" w:hAnsi="Verdana"/>
                <w:b/>
                <w:color w:val="002060"/>
                <w:sz w:val="28"/>
                <w:szCs w:val="28"/>
              </w:rPr>
              <w:t xml:space="preserve"> Construire autrement les politiques publiques</w:t>
            </w:r>
          </w:p>
          <w:p w14:paraId="2AAC12F7" w14:textId="77777777" w:rsidR="00880BAC" w:rsidRPr="007B086C" w:rsidRDefault="00880BAC" w:rsidP="00135B5A">
            <w:pPr>
              <w:spacing w:after="0" w:line="276" w:lineRule="auto"/>
              <w:jc w:val="center"/>
              <w:rPr>
                <w:rFonts w:ascii="Verdana" w:hAnsi="Verdana"/>
                <w:b/>
                <w:color w:val="002060"/>
                <w:sz w:val="32"/>
                <w:szCs w:val="32"/>
              </w:rPr>
            </w:pPr>
          </w:p>
        </w:tc>
      </w:tr>
    </w:tbl>
    <w:p w14:paraId="5A07EE01" w14:textId="77777777" w:rsidR="00880BAC" w:rsidRDefault="00880BAC" w:rsidP="00880BAC">
      <w:pPr>
        <w:spacing w:after="0" w:line="240" w:lineRule="auto"/>
        <w:ind w:left="284" w:right="992"/>
        <w:jc w:val="both"/>
        <w:rPr>
          <w:i/>
          <w:sz w:val="20"/>
          <w:szCs w:val="20"/>
        </w:rPr>
      </w:pPr>
    </w:p>
    <w:p w14:paraId="7D428A48" w14:textId="77777777" w:rsidR="00880BAC" w:rsidRPr="00841B6D" w:rsidRDefault="00880BAC" w:rsidP="00880BAC">
      <w:pPr>
        <w:spacing w:after="0" w:line="240" w:lineRule="auto"/>
        <w:ind w:left="284" w:right="992"/>
        <w:jc w:val="both"/>
        <w:rPr>
          <w:i/>
          <w:sz w:val="20"/>
          <w:szCs w:val="20"/>
          <w:lang w:eastAsia="fr-FR"/>
        </w:rPr>
      </w:pPr>
      <w:r w:rsidRPr="00841B6D">
        <w:rPr>
          <w:i/>
          <w:sz w:val="20"/>
          <w:szCs w:val="20"/>
        </w:rPr>
        <w:t>Fondé en 2014, GNIAC</w:t>
      </w:r>
      <w:r>
        <w:rPr>
          <w:rFonts w:cs="Calibri"/>
          <w:i/>
          <w:sz w:val="20"/>
          <w:szCs w:val="20"/>
        </w:rPr>
        <w:t xml:space="preserve"> </w:t>
      </w:r>
      <w:r w:rsidRPr="00841B6D">
        <w:rPr>
          <w:i/>
          <w:sz w:val="20"/>
          <w:szCs w:val="20"/>
          <w:lang w:eastAsia="fr-FR"/>
        </w:rPr>
        <w:t xml:space="preserve">est un réseau de personnes d’origines diversifiées (entrepreneurs, associatifs, fonctionnaires, journalistes...) engagés à titre personnel pour promouvoir les initiatives qui favorisent le développement des territoires et les projets </w:t>
      </w:r>
      <w:r>
        <w:rPr>
          <w:i/>
          <w:sz w:val="20"/>
          <w:szCs w:val="20"/>
          <w:lang w:eastAsia="fr-FR"/>
        </w:rPr>
        <w:t>solidaires. Tour à </w:t>
      </w:r>
      <w:r w:rsidRPr="00841B6D">
        <w:rPr>
          <w:i/>
          <w:sz w:val="20"/>
          <w:szCs w:val="20"/>
          <w:lang w:eastAsia="fr-FR"/>
        </w:rPr>
        <w:t>tour tête chercheuse, impulseur, facilitateur et poil à gratter pour surmonter les cloisonnements et blocages en tout genre, GNIAC compte aujourd’hui près de 500 membres répartis dans 53 départeme</w:t>
      </w:r>
      <w:r>
        <w:rPr>
          <w:i/>
          <w:sz w:val="20"/>
          <w:szCs w:val="20"/>
          <w:lang w:eastAsia="fr-FR"/>
        </w:rPr>
        <w:t>nts.</w:t>
      </w:r>
    </w:p>
    <w:p w14:paraId="7CBFD7E6" w14:textId="77777777" w:rsidR="00880BAC" w:rsidRPr="00841B6D" w:rsidRDefault="00880BAC" w:rsidP="00880BAC">
      <w:pPr>
        <w:spacing w:after="0" w:line="240" w:lineRule="auto"/>
        <w:ind w:left="284" w:right="992"/>
        <w:jc w:val="both"/>
        <w:rPr>
          <w:i/>
          <w:sz w:val="20"/>
          <w:szCs w:val="20"/>
          <w:lang w:eastAsia="fr-FR"/>
        </w:rPr>
      </w:pPr>
      <w:r w:rsidRPr="00841B6D">
        <w:rPr>
          <w:i/>
          <w:sz w:val="20"/>
          <w:szCs w:val="20"/>
          <w:lang w:eastAsia="fr-FR"/>
        </w:rPr>
        <w:t>Dans le cadre du débat électoral actuel, GNIAC formule des propositions sur deux thèmes complémentaires : le mode de construction des politiques publiques et le soutien aux initiatives et innovations sociales/sociétales</w:t>
      </w:r>
      <w:r>
        <w:rPr>
          <w:i/>
          <w:sz w:val="20"/>
          <w:szCs w:val="20"/>
          <w:lang w:eastAsia="fr-FR"/>
        </w:rPr>
        <w:t xml:space="preserve"> </w:t>
      </w:r>
      <w:r w:rsidRPr="00841B6D">
        <w:rPr>
          <w:i/>
          <w:sz w:val="20"/>
          <w:szCs w:val="20"/>
          <w:lang w:eastAsia="fr-FR"/>
        </w:rPr>
        <w:t>(</w:t>
      </w:r>
      <w:hyperlink r:id="rId34" w:tgtFrame="_blank" w:history="1">
        <w:r w:rsidRPr="00841B6D">
          <w:rPr>
            <w:i/>
            <w:color w:val="0000FF"/>
            <w:sz w:val="20"/>
            <w:szCs w:val="20"/>
            <w:u w:val="single"/>
            <w:lang w:eastAsia="fr-FR"/>
          </w:rPr>
          <w:t>www.gniac.fr</w:t>
        </w:r>
      </w:hyperlink>
      <w:r w:rsidRPr="00841B6D">
        <w:rPr>
          <w:i/>
          <w:sz w:val="20"/>
          <w:szCs w:val="20"/>
          <w:lang w:eastAsia="fr-FR"/>
        </w:rPr>
        <w:t>)</w:t>
      </w:r>
      <w:r>
        <w:rPr>
          <w:i/>
          <w:sz w:val="20"/>
          <w:szCs w:val="20"/>
          <w:lang w:eastAsia="fr-FR"/>
        </w:rPr>
        <w:t>.</w:t>
      </w:r>
    </w:p>
    <w:p w14:paraId="66CA9A8C" w14:textId="77777777" w:rsidR="00880BAC" w:rsidRPr="00D44098" w:rsidRDefault="00880BAC" w:rsidP="00880BAC">
      <w:pPr>
        <w:spacing w:after="200" w:line="276" w:lineRule="auto"/>
        <w:ind w:left="436"/>
        <w:contextualSpacing/>
        <w:rPr>
          <w:b/>
          <w:i/>
          <w:sz w:val="32"/>
          <w:szCs w:val="32"/>
          <w:u w:val="single"/>
        </w:rPr>
      </w:pPr>
    </w:p>
    <w:p w14:paraId="0597E0C7" w14:textId="77777777" w:rsidR="00880BAC" w:rsidRPr="00D44098" w:rsidRDefault="00880BAC" w:rsidP="00880BAC">
      <w:pPr>
        <w:spacing w:after="200" w:line="276" w:lineRule="auto"/>
        <w:jc w:val="both"/>
        <w:rPr>
          <w:b/>
          <w:color w:val="FF0000"/>
          <w:sz w:val="24"/>
          <w:szCs w:val="24"/>
          <w:u w:val="single"/>
        </w:rPr>
      </w:pPr>
      <w:r w:rsidRPr="00D44098">
        <w:rPr>
          <w:b/>
          <w:color w:val="FF0000"/>
          <w:sz w:val="24"/>
          <w:szCs w:val="24"/>
          <w:u w:val="single"/>
        </w:rPr>
        <w:t xml:space="preserve">Nos constats </w:t>
      </w:r>
    </w:p>
    <w:p w14:paraId="2E96E5B2" w14:textId="77777777" w:rsidR="00880BAC" w:rsidRPr="00D44098" w:rsidRDefault="00880BAC" w:rsidP="00880BAC">
      <w:pPr>
        <w:spacing w:after="200" w:line="276" w:lineRule="auto"/>
        <w:jc w:val="both"/>
        <w:rPr>
          <w:i/>
        </w:rPr>
      </w:pPr>
      <w:r w:rsidRPr="00841B6D">
        <w:t>D’un côté, on observe une perte de confiance généralisée dans la parole publique, les engagements politiques, les partis…de l’autre, la richesse créative de la société civile et des fonctionnaires n’est pas suffisamment exploitée, soutenue, accompagnée</w:t>
      </w:r>
      <w:r w:rsidRPr="00D44098">
        <w:rPr>
          <w:i/>
        </w:rPr>
        <w:t xml:space="preserve">. </w:t>
      </w:r>
    </w:p>
    <w:p w14:paraId="6DF6A85D" w14:textId="77777777" w:rsidR="00880BAC" w:rsidRPr="00D44098" w:rsidRDefault="00880BAC" w:rsidP="00880BAC">
      <w:pPr>
        <w:numPr>
          <w:ilvl w:val="0"/>
          <w:numId w:val="8"/>
        </w:numPr>
        <w:spacing w:after="200" w:line="276" w:lineRule="auto"/>
        <w:contextualSpacing/>
        <w:rPr>
          <w:i/>
        </w:rPr>
      </w:pPr>
      <w:r w:rsidRPr="00D44098">
        <w:t>Perte de confiance généralisée dans la parole publique, les engagements politiques, les partis…</w:t>
      </w:r>
    </w:p>
    <w:p w14:paraId="2AA5FBA9" w14:textId="77777777" w:rsidR="00880BAC" w:rsidRPr="00D44098" w:rsidRDefault="00880BAC" w:rsidP="00880BAC">
      <w:pPr>
        <w:numPr>
          <w:ilvl w:val="0"/>
          <w:numId w:val="8"/>
        </w:numPr>
        <w:spacing w:after="200" w:line="276" w:lineRule="auto"/>
        <w:contextualSpacing/>
        <w:rPr>
          <w:i/>
        </w:rPr>
      </w:pPr>
      <w:r w:rsidRPr="00D44098">
        <w:t>Coupure initiatives/technostructure</w:t>
      </w:r>
    </w:p>
    <w:p w14:paraId="3CB4503F" w14:textId="77777777" w:rsidR="00880BAC" w:rsidRPr="00D44098" w:rsidRDefault="00880BAC" w:rsidP="00880BAC">
      <w:pPr>
        <w:numPr>
          <w:ilvl w:val="0"/>
          <w:numId w:val="8"/>
        </w:numPr>
        <w:spacing w:after="200" w:line="276" w:lineRule="auto"/>
        <w:contextualSpacing/>
        <w:rPr>
          <w:i/>
        </w:rPr>
      </w:pPr>
      <w:r w:rsidRPr="00D44098">
        <w:t xml:space="preserve"> Hypertrophie des services administratifs centraux </w:t>
      </w:r>
    </w:p>
    <w:p w14:paraId="6C775029" w14:textId="77777777" w:rsidR="00880BAC" w:rsidRPr="00D44098" w:rsidRDefault="00880BAC" w:rsidP="00880BAC">
      <w:pPr>
        <w:numPr>
          <w:ilvl w:val="0"/>
          <w:numId w:val="8"/>
        </w:numPr>
        <w:spacing w:after="200" w:line="276" w:lineRule="auto"/>
        <w:contextualSpacing/>
        <w:rPr>
          <w:i/>
        </w:rPr>
      </w:pPr>
      <w:r w:rsidRPr="00D44098">
        <w:t>Méthodes de construction des politiques publiques inadaptées, déconnectées du terrain</w:t>
      </w:r>
    </w:p>
    <w:p w14:paraId="384B157A" w14:textId="77777777" w:rsidR="00880BAC" w:rsidRPr="00D44098" w:rsidRDefault="00880BAC" w:rsidP="00880BAC">
      <w:pPr>
        <w:numPr>
          <w:ilvl w:val="0"/>
          <w:numId w:val="8"/>
        </w:numPr>
        <w:spacing w:after="200" w:line="276" w:lineRule="auto"/>
        <w:contextualSpacing/>
        <w:rPr>
          <w:i/>
        </w:rPr>
      </w:pPr>
      <w:r w:rsidRPr="00D44098">
        <w:t>Tout existe ou presque mais mal utilisé, gaspillage de ressources humaines et financières</w:t>
      </w:r>
    </w:p>
    <w:p w14:paraId="3383C868" w14:textId="77777777" w:rsidR="00880BAC" w:rsidRPr="00F368DD" w:rsidRDefault="00880BAC" w:rsidP="00880BAC">
      <w:pPr>
        <w:numPr>
          <w:ilvl w:val="0"/>
          <w:numId w:val="8"/>
        </w:numPr>
        <w:spacing w:after="200" w:line="276" w:lineRule="auto"/>
        <w:contextualSpacing/>
        <w:rPr>
          <w:i/>
        </w:rPr>
      </w:pPr>
      <w:r>
        <w:t xml:space="preserve">La richesse créative </w:t>
      </w:r>
      <w:r w:rsidRPr="00D44098">
        <w:t xml:space="preserve">de la société civile et des fonctionnaires n’est pas suffisamment exploitée, soutenue, accompagnée </w:t>
      </w:r>
    </w:p>
    <w:p w14:paraId="61AC0483" w14:textId="77777777" w:rsidR="00880BAC" w:rsidRPr="00D44098" w:rsidRDefault="00880BAC" w:rsidP="00880BAC">
      <w:pPr>
        <w:spacing w:after="200" w:line="276" w:lineRule="auto"/>
        <w:ind w:left="1080"/>
        <w:contextualSpacing/>
        <w:rPr>
          <w:sz w:val="24"/>
          <w:szCs w:val="24"/>
        </w:rPr>
      </w:pPr>
    </w:p>
    <w:p w14:paraId="1F36016A" w14:textId="77777777" w:rsidR="00880BAC" w:rsidRDefault="00880BAC" w:rsidP="00880BAC">
      <w:pPr>
        <w:spacing w:after="200" w:line="276" w:lineRule="auto"/>
        <w:rPr>
          <w:b/>
          <w:i/>
          <w:color w:val="FF0000"/>
          <w:sz w:val="24"/>
          <w:szCs w:val="24"/>
          <w:u w:val="single"/>
        </w:rPr>
      </w:pPr>
      <w:r w:rsidRPr="00D44098">
        <w:rPr>
          <w:b/>
          <w:i/>
          <w:color w:val="FF0000"/>
          <w:sz w:val="24"/>
          <w:szCs w:val="24"/>
          <w:u w:val="single"/>
        </w:rPr>
        <w:t>Nos valeurs</w:t>
      </w:r>
    </w:p>
    <w:p w14:paraId="75E10197" w14:textId="77777777" w:rsidR="00880BAC" w:rsidRPr="00F7362B" w:rsidRDefault="00880BAC" w:rsidP="00880BAC">
      <w:pPr>
        <w:spacing w:after="200" w:line="276" w:lineRule="auto"/>
        <w:rPr>
          <w:b/>
          <w:color w:val="FF0000"/>
          <w:sz w:val="24"/>
          <w:szCs w:val="24"/>
          <w:u w:val="single"/>
        </w:rPr>
      </w:pPr>
      <w:r w:rsidRPr="00F368DD">
        <w:rPr>
          <w:b/>
          <w:color w:val="FF0000"/>
          <w:sz w:val="24"/>
          <w:szCs w:val="24"/>
        </w:rPr>
        <w:t>Quatre</w:t>
      </w:r>
      <w:r w:rsidRPr="00F7362B">
        <w:rPr>
          <w:b/>
          <w:color w:val="FF0000"/>
          <w:sz w:val="24"/>
          <w:szCs w:val="24"/>
        </w:rPr>
        <w:t xml:space="preserve"> principes de base dans lesquelles s’inscrivent notre démarche et nos propositions</w:t>
      </w:r>
    </w:p>
    <w:p w14:paraId="54070600" w14:textId="77777777" w:rsidR="00880BAC" w:rsidRPr="00D44098" w:rsidRDefault="00880BAC" w:rsidP="00880BAC">
      <w:pPr>
        <w:numPr>
          <w:ilvl w:val="0"/>
          <w:numId w:val="9"/>
        </w:numPr>
        <w:spacing w:after="200" w:line="276" w:lineRule="auto"/>
        <w:contextualSpacing/>
      </w:pPr>
      <w:r w:rsidRPr="00D44098">
        <w:rPr>
          <w:b/>
          <w:i/>
        </w:rPr>
        <w:lastRenderedPageBreak/>
        <w:t>Citoyenneté </w:t>
      </w:r>
      <w:r w:rsidRPr="00D44098">
        <w:t xml:space="preserve">: reconnaissance de la capacité d’initiatives et de contribution de la société civile (habitants, associations, entreprises) à l’élaboration et à la mise en œuvre des politiques publiques </w:t>
      </w:r>
    </w:p>
    <w:p w14:paraId="2C7E097D" w14:textId="77777777" w:rsidR="00880BAC" w:rsidRPr="00D44098" w:rsidRDefault="00880BAC" w:rsidP="00880BAC">
      <w:pPr>
        <w:numPr>
          <w:ilvl w:val="0"/>
          <w:numId w:val="9"/>
        </w:numPr>
        <w:spacing w:after="200" w:line="276" w:lineRule="auto"/>
        <w:contextualSpacing/>
        <w:rPr>
          <w:b/>
          <w:i/>
        </w:rPr>
      </w:pPr>
      <w:r w:rsidRPr="00D44098">
        <w:rPr>
          <w:b/>
          <w:i/>
        </w:rPr>
        <w:t>Solidarité active</w:t>
      </w:r>
    </w:p>
    <w:p w14:paraId="7A3ED1EE" w14:textId="77777777" w:rsidR="00880BAC" w:rsidRPr="00D44098" w:rsidRDefault="00880BAC" w:rsidP="00880BAC">
      <w:pPr>
        <w:numPr>
          <w:ilvl w:val="0"/>
          <w:numId w:val="9"/>
        </w:numPr>
        <w:spacing w:after="200" w:line="276" w:lineRule="auto"/>
        <w:contextualSpacing/>
        <w:rPr>
          <w:i/>
        </w:rPr>
      </w:pPr>
      <w:r w:rsidRPr="00D44098">
        <w:rPr>
          <w:b/>
          <w:i/>
        </w:rPr>
        <w:t xml:space="preserve">Développement durable </w:t>
      </w:r>
    </w:p>
    <w:p w14:paraId="57088947" w14:textId="77777777" w:rsidR="00880BAC" w:rsidRPr="00D44098" w:rsidRDefault="00880BAC" w:rsidP="00880BAC">
      <w:pPr>
        <w:numPr>
          <w:ilvl w:val="0"/>
          <w:numId w:val="10"/>
        </w:numPr>
        <w:spacing w:after="200" w:line="276" w:lineRule="auto"/>
        <w:contextualSpacing/>
        <w:rPr>
          <w:i/>
        </w:rPr>
      </w:pPr>
      <w:r w:rsidRPr="00D44098">
        <w:rPr>
          <w:b/>
          <w:i/>
        </w:rPr>
        <w:t xml:space="preserve">Coopération </w:t>
      </w:r>
      <w:r w:rsidRPr="00D44098">
        <w:rPr>
          <w:i/>
        </w:rPr>
        <w:t>(territoriale, public/privé, ESS/non ESS…)</w:t>
      </w:r>
    </w:p>
    <w:p w14:paraId="7D873F55" w14:textId="77777777" w:rsidR="00880BAC" w:rsidRPr="00D44098" w:rsidRDefault="00880BAC" w:rsidP="00880BAC">
      <w:pPr>
        <w:spacing w:after="200" w:line="276" w:lineRule="auto"/>
        <w:ind w:left="720"/>
        <w:contextualSpacing/>
        <w:rPr>
          <w:i/>
        </w:rPr>
      </w:pPr>
    </w:p>
    <w:p w14:paraId="48959837" w14:textId="77777777" w:rsidR="00880BAC" w:rsidRPr="00D44098" w:rsidRDefault="00880BAC" w:rsidP="00880BAC">
      <w:pPr>
        <w:spacing w:after="200" w:line="276" w:lineRule="auto"/>
        <w:jc w:val="both"/>
        <w:rPr>
          <w:b/>
          <w:color w:val="FF0000"/>
          <w:sz w:val="24"/>
          <w:szCs w:val="24"/>
        </w:rPr>
      </w:pPr>
      <w:r w:rsidRPr="00D44098">
        <w:rPr>
          <w:b/>
          <w:color w:val="FF0000"/>
          <w:sz w:val="24"/>
          <w:szCs w:val="24"/>
          <w:u w:val="single"/>
        </w:rPr>
        <w:t>Notre conviction</w:t>
      </w:r>
      <w:r w:rsidRPr="00D44098">
        <w:rPr>
          <w:b/>
          <w:color w:val="FF0000"/>
          <w:sz w:val="24"/>
          <w:szCs w:val="24"/>
        </w:rPr>
        <w:t> : Il faut chan</w:t>
      </w:r>
      <w:r>
        <w:rPr>
          <w:b/>
          <w:color w:val="FF0000"/>
          <w:sz w:val="24"/>
          <w:szCs w:val="24"/>
        </w:rPr>
        <w:t xml:space="preserve">ger de méthode en construisant </w:t>
      </w:r>
      <w:r w:rsidRPr="00D44098">
        <w:rPr>
          <w:b/>
          <w:color w:val="FF0000"/>
          <w:sz w:val="24"/>
          <w:szCs w:val="24"/>
        </w:rPr>
        <w:t xml:space="preserve">les politiques publiques en </w:t>
      </w:r>
      <w:proofErr w:type="gramStart"/>
      <w:r w:rsidRPr="00D44098">
        <w:rPr>
          <w:b/>
          <w:color w:val="FF0000"/>
          <w:sz w:val="24"/>
          <w:szCs w:val="24"/>
        </w:rPr>
        <w:t>partant  d’abord</w:t>
      </w:r>
      <w:proofErr w:type="gramEnd"/>
      <w:r w:rsidRPr="00D44098">
        <w:rPr>
          <w:b/>
          <w:color w:val="FF0000"/>
          <w:sz w:val="24"/>
          <w:szCs w:val="24"/>
        </w:rPr>
        <w:t xml:space="preserve"> des territoires et des initiatives de terrain</w:t>
      </w:r>
    </w:p>
    <w:p w14:paraId="2DFD4508" w14:textId="77777777" w:rsidR="00880BAC" w:rsidRPr="00D44098" w:rsidRDefault="00880BAC" w:rsidP="00880BAC">
      <w:pPr>
        <w:spacing w:after="200" w:line="276" w:lineRule="auto"/>
        <w:jc w:val="both"/>
      </w:pPr>
      <w:r w:rsidRPr="00D44098">
        <w:rPr>
          <w:b/>
          <w:color w:val="FF0000"/>
        </w:rPr>
        <w:t xml:space="preserve">           </w:t>
      </w:r>
      <w:r w:rsidRPr="00D44098">
        <w:rPr>
          <w:b/>
          <w:color w:val="FF0000"/>
          <w:u w:val="single"/>
        </w:rPr>
        <w:t>Le préalable</w:t>
      </w:r>
      <w:r w:rsidRPr="00D44098">
        <w:rPr>
          <w:i/>
          <w:color w:val="FF0000"/>
        </w:rPr>
        <w:t> </w:t>
      </w:r>
      <w:r w:rsidRPr="00D44098">
        <w:rPr>
          <w:i/>
        </w:rPr>
        <w:t xml:space="preserve">: </w:t>
      </w:r>
      <w:r>
        <w:t xml:space="preserve">faire une </w:t>
      </w:r>
      <w:r w:rsidRPr="00D44098">
        <w:rPr>
          <w:b/>
          <w:u w:val="single"/>
        </w:rPr>
        <w:t>pause normative</w:t>
      </w:r>
      <w:r w:rsidRPr="00D44098">
        <w:t xml:space="preserve"> pendant au moins un an</w:t>
      </w:r>
      <w:r>
        <w:t>, période pendant laquelle :</w:t>
      </w:r>
      <w:r w:rsidRPr="00D44098">
        <w:t xml:space="preserve"> </w:t>
      </w:r>
    </w:p>
    <w:p w14:paraId="684E0F95" w14:textId="77777777" w:rsidR="00880BAC" w:rsidRPr="00D44098" w:rsidRDefault="00880BAC" w:rsidP="00880BAC">
      <w:pPr>
        <w:numPr>
          <w:ilvl w:val="0"/>
          <w:numId w:val="35"/>
        </w:numPr>
        <w:spacing w:after="200" w:line="276" w:lineRule="auto"/>
        <w:ind w:left="1276"/>
        <w:contextualSpacing/>
        <w:jc w:val="both"/>
        <w:rPr>
          <w:color w:val="FF0000"/>
          <w:sz w:val="24"/>
          <w:szCs w:val="24"/>
        </w:rPr>
      </w:pPr>
      <w:proofErr w:type="gramStart"/>
      <w:r w:rsidRPr="00D44098">
        <w:t>on</w:t>
      </w:r>
      <w:proofErr w:type="gramEnd"/>
      <w:r w:rsidRPr="00D44098">
        <w:t xml:space="preserve"> ne légifère que pour simplifier</w:t>
      </w:r>
    </w:p>
    <w:p w14:paraId="69A4BD80" w14:textId="66A59FEB" w:rsidR="00880BAC" w:rsidRPr="007B0DC4" w:rsidRDefault="00880BAC" w:rsidP="007B0DC4">
      <w:pPr>
        <w:numPr>
          <w:ilvl w:val="0"/>
          <w:numId w:val="35"/>
        </w:numPr>
        <w:spacing w:after="200" w:line="276" w:lineRule="auto"/>
        <w:ind w:left="1276"/>
        <w:contextualSpacing/>
        <w:jc w:val="both"/>
      </w:pPr>
      <w:proofErr w:type="gramStart"/>
      <w:r w:rsidRPr="00D44098">
        <w:t>on</w:t>
      </w:r>
      <w:proofErr w:type="gramEnd"/>
      <w:r w:rsidRPr="00D44098">
        <w:t xml:space="preserve"> optimise et on innove en s’appuyant sur les ressources existantes (humaines, financi</w:t>
      </w:r>
      <w:r>
        <w:t>ères, dispositifs, structures…)</w:t>
      </w:r>
      <w:r w:rsidRPr="00D44098">
        <w:t xml:space="preserve">. De nombreux dispositifs ou éléments de souplesse et de financement sont sous-utilisés, tout comme le potentiel de compétences et de créativité des acteurs économiques, sociaux et administratifs. </w:t>
      </w:r>
      <w:r>
        <w:t>Utilisons pleinement et évaluons ce qui existe, p</w:t>
      </w:r>
      <w:r w:rsidRPr="00D44098">
        <w:t xml:space="preserve">lutôt que de s’essouffler à faire passer de </w:t>
      </w:r>
      <w:r>
        <w:t>nouveaux textes ou à inventer la</w:t>
      </w:r>
      <w:r w:rsidRPr="00D44098">
        <w:t xml:space="preserve"> nième réforme, le nième « plan pour l’emploi </w:t>
      </w:r>
      <w:proofErr w:type="gramStart"/>
      <w:r w:rsidRPr="00D44098">
        <w:t>»  ou</w:t>
      </w:r>
      <w:proofErr w:type="gramEnd"/>
      <w:r w:rsidRPr="00D44098">
        <w:t xml:space="preserve"> autre</w:t>
      </w:r>
      <w:r>
        <w:t>.</w:t>
      </w:r>
    </w:p>
    <w:p w14:paraId="7006D201" w14:textId="77777777" w:rsidR="00880BAC" w:rsidRPr="00F7362B" w:rsidRDefault="00880BAC" w:rsidP="00880BAC">
      <w:pPr>
        <w:spacing w:after="200" w:line="276" w:lineRule="auto"/>
        <w:jc w:val="both"/>
        <w:rPr>
          <w:b/>
          <w:color w:val="FF0000"/>
          <w:sz w:val="24"/>
          <w:szCs w:val="24"/>
          <w:u w:val="single"/>
        </w:rPr>
      </w:pPr>
      <w:r w:rsidRPr="00F7362B">
        <w:rPr>
          <w:b/>
          <w:color w:val="FF0000"/>
          <w:sz w:val="24"/>
          <w:szCs w:val="24"/>
          <w:u w:val="single"/>
        </w:rPr>
        <w:t>Trois principes d’action</w:t>
      </w:r>
      <w:r w:rsidRPr="00F7362B">
        <w:rPr>
          <w:color w:val="FF0000"/>
          <w:sz w:val="24"/>
          <w:szCs w:val="24"/>
          <w:u w:val="single"/>
        </w:rPr>
        <w:t xml:space="preserve"> </w:t>
      </w:r>
      <w:r w:rsidRPr="00F7362B">
        <w:rPr>
          <w:b/>
          <w:color w:val="FF0000"/>
          <w:sz w:val="24"/>
          <w:szCs w:val="24"/>
          <w:u w:val="single"/>
        </w:rPr>
        <w:t>pour construire autrement les politiques publiques</w:t>
      </w:r>
    </w:p>
    <w:p w14:paraId="50B36FE4" w14:textId="77777777" w:rsidR="00880BAC" w:rsidRPr="00D44098" w:rsidRDefault="00880BAC" w:rsidP="00880BAC">
      <w:pPr>
        <w:spacing w:after="200" w:line="276" w:lineRule="auto"/>
        <w:ind w:left="1195"/>
        <w:contextualSpacing/>
        <w:jc w:val="both"/>
        <w:rPr>
          <w:color w:val="FF0000"/>
          <w:sz w:val="28"/>
          <w:szCs w:val="28"/>
        </w:rPr>
      </w:pPr>
    </w:p>
    <w:p w14:paraId="0ED85DAA" w14:textId="77777777" w:rsidR="00880BAC" w:rsidRPr="00D44098" w:rsidRDefault="00880BAC" w:rsidP="00880BAC">
      <w:pPr>
        <w:numPr>
          <w:ilvl w:val="0"/>
          <w:numId w:val="36"/>
        </w:numPr>
        <w:spacing w:after="200" w:line="276" w:lineRule="auto"/>
        <w:ind w:left="567"/>
        <w:contextualSpacing/>
        <w:jc w:val="both"/>
      </w:pPr>
      <w:r w:rsidRPr="00D44098">
        <w:rPr>
          <w:b/>
          <w:color w:val="002060"/>
        </w:rPr>
        <w:t>Redéfinir les politiques publiques en associant à leur définition et mise en œuvre les élus, les agents publics et les utilisateurs</w:t>
      </w:r>
      <w:r w:rsidRPr="00D44098">
        <w:t>, dans une logique de co-construction. Reconnecter démocratie représentative et démocratie citoyenne, politiques publiques et initiatives locales…</w:t>
      </w:r>
    </w:p>
    <w:p w14:paraId="1D8E0273" w14:textId="77777777" w:rsidR="00880BAC" w:rsidRPr="00D44098" w:rsidRDefault="00880BAC" w:rsidP="00880BAC">
      <w:pPr>
        <w:spacing w:after="200" w:line="276" w:lineRule="auto"/>
        <w:ind w:left="567"/>
        <w:contextualSpacing/>
        <w:jc w:val="both"/>
        <w:rPr>
          <w:sz w:val="20"/>
          <w:szCs w:val="20"/>
        </w:rPr>
      </w:pPr>
      <w:r w:rsidRPr="00D44098">
        <w:rPr>
          <w:sz w:val="20"/>
          <w:szCs w:val="20"/>
        </w:rPr>
        <w:t xml:space="preserve">En s’appuyant sur </w:t>
      </w:r>
      <w:proofErr w:type="gramStart"/>
      <w:r w:rsidRPr="00D44098">
        <w:rPr>
          <w:sz w:val="20"/>
          <w:szCs w:val="20"/>
        </w:rPr>
        <w:t>les  nombreuses</w:t>
      </w:r>
      <w:proofErr w:type="gramEnd"/>
      <w:r w:rsidRPr="00D44098">
        <w:rPr>
          <w:sz w:val="20"/>
          <w:szCs w:val="20"/>
        </w:rPr>
        <w:t xml:space="preserve"> initiatives qui  réinventent la démocratie.</w:t>
      </w:r>
    </w:p>
    <w:p w14:paraId="6C00B863" w14:textId="77777777" w:rsidR="00880BAC" w:rsidRPr="00D44098" w:rsidRDefault="00880BAC" w:rsidP="00880BAC">
      <w:pPr>
        <w:spacing w:after="200" w:line="276" w:lineRule="auto"/>
        <w:ind w:left="567"/>
        <w:contextualSpacing/>
        <w:jc w:val="both"/>
      </w:pPr>
    </w:p>
    <w:p w14:paraId="72AE9A29" w14:textId="77777777" w:rsidR="00880BAC" w:rsidRPr="00D44098" w:rsidRDefault="00880BAC" w:rsidP="00880BAC">
      <w:pPr>
        <w:numPr>
          <w:ilvl w:val="0"/>
          <w:numId w:val="10"/>
        </w:numPr>
        <w:spacing w:after="200" w:line="276" w:lineRule="auto"/>
        <w:contextualSpacing/>
        <w:jc w:val="both"/>
      </w:pPr>
      <w:r w:rsidRPr="00D44098">
        <w:rPr>
          <w:i/>
          <w:sz w:val="20"/>
          <w:szCs w:val="20"/>
          <w:u w:val="single"/>
        </w:rPr>
        <w:t>Ils le font déjà</w:t>
      </w:r>
      <w:r w:rsidRPr="00D44098">
        <w:rPr>
          <w:i/>
          <w:sz w:val="20"/>
          <w:szCs w:val="20"/>
        </w:rPr>
        <w:t> : design de services, 27° région, con</w:t>
      </w:r>
      <w:r>
        <w:rPr>
          <w:i/>
          <w:sz w:val="20"/>
          <w:szCs w:val="20"/>
        </w:rPr>
        <w:t>cours de créativité/innovation,</w:t>
      </w:r>
      <w:r w:rsidRPr="00D44098">
        <w:rPr>
          <w:i/>
          <w:sz w:val="20"/>
          <w:szCs w:val="20"/>
        </w:rPr>
        <w:t xml:space="preserve"> appels à manifestation d’intérêt sur simplification et appui aux innovations, plateformes web citoyennes, conférences de consensus, Démocratie ouverte, Zyva, Civic Tech… </w:t>
      </w:r>
    </w:p>
    <w:p w14:paraId="2F5CFBD3" w14:textId="77777777" w:rsidR="00880BAC" w:rsidRPr="00D44098" w:rsidRDefault="00880BAC" w:rsidP="00880BAC">
      <w:pPr>
        <w:spacing w:after="200" w:line="276" w:lineRule="auto"/>
        <w:ind w:left="1276" w:firstLine="556"/>
        <w:contextualSpacing/>
        <w:jc w:val="both"/>
      </w:pPr>
    </w:p>
    <w:p w14:paraId="1D359AE8" w14:textId="77777777" w:rsidR="00880BAC" w:rsidRPr="00D44098" w:rsidRDefault="00880BAC" w:rsidP="00880BAC">
      <w:pPr>
        <w:numPr>
          <w:ilvl w:val="0"/>
          <w:numId w:val="36"/>
        </w:numPr>
        <w:spacing w:after="200" w:line="276" w:lineRule="auto"/>
        <w:ind w:left="284"/>
        <w:contextualSpacing/>
        <w:jc w:val="both"/>
        <w:rPr>
          <w:b/>
          <w:color w:val="002060"/>
        </w:rPr>
      </w:pPr>
      <w:r w:rsidRPr="00D44098">
        <w:rPr>
          <w:b/>
          <w:color w:val="002060"/>
        </w:rPr>
        <w:t>Favoriser les alliances, coopération et dynamiques territoriales associant le monde économique, le monde associatif et la sphère publique </w:t>
      </w:r>
    </w:p>
    <w:p w14:paraId="2C84742C" w14:textId="77777777" w:rsidR="00880BAC" w:rsidRPr="00D44098" w:rsidRDefault="00880BAC" w:rsidP="00880BAC">
      <w:pPr>
        <w:spacing w:after="200" w:line="276" w:lineRule="auto"/>
        <w:ind w:left="284"/>
        <w:contextualSpacing/>
        <w:jc w:val="both"/>
        <w:rPr>
          <w:b/>
          <w:color w:val="002060"/>
        </w:rPr>
      </w:pPr>
    </w:p>
    <w:p w14:paraId="7069972B" w14:textId="77777777" w:rsidR="00880BAC" w:rsidRDefault="00880BAC" w:rsidP="00880BAC">
      <w:pPr>
        <w:spacing w:after="200" w:line="276" w:lineRule="auto"/>
        <w:ind w:left="1276"/>
        <w:contextualSpacing/>
        <w:jc w:val="both"/>
      </w:pPr>
      <w:r w:rsidRPr="00D44098">
        <w:rPr>
          <w:u w:val="single"/>
        </w:rPr>
        <w:t xml:space="preserve">La puissance publique (Etat, collectivités territoriales…) ET la société </w:t>
      </w:r>
      <w:r w:rsidRPr="00D44098">
        <w:t xml:space="preserve">civile (habitants, associations, entreprises, partenaires sociaux…) </w:t>
      </w:r>
      <w:r w:rsidRPr="00D44098">
        <w:rPr>
          <w:u w:val="single"/>
        </w:rPr>
        <w:t>doivent coopérer</w:t>
      </w:r>
      <w:r w:rsidRPr="00D44098">
        <w:t>. Ce n’est pas l’un ou l’autre mais l’un ET l’autre</w:t>
      </w:r>
      <w:r>
        <w:t>.</w:t>
      </w:r>
    </w:p>
    <w:p w14:paraId="1DD94F00" w14:textId="77777777" w:rsidR="00880BAC" w:rsidRPr="00D44098" w:rsidRDefault="00880BAC" w:rsidP="00880BAC">
      <w:pPr>
        <w:spacing w:after="200" w:line="276" w:lineRule="auto"/>
        <w:ind w:left="1276"/>
        <w:contextualSpacing/>
        <w:jc w:val="both"/>
      </w:pPr>
      <w:r w:rsidRPr="00D44098">
        <w:rPr>
          <w:u w:val="single"/>
        </w:rPr>
        <w:t>Le rôle de l’Etat et de la puissance publique</w:t>
      </w:r>
      <w:r w:rsidRPr="00D44098">
        <w:t xml:space="preserve"> en général doit être de</w:t>
      </w:r>
      <w:r>
        <w:t xml:space="preserve"> </w:t>
      </w:r>
      <w:r w:rsidRPr="00D44098">
        <w:t>:</w:t>
      </w:r>
    </w:p>
    <w:p w14:paraId="34B86893" w14:textId="77777777" w:rsidR="00880BAC" w:rsidRPr="00D44098" w:rsidRDefault="00880BAC" w:rsidP="00880BAC">
      <w:pPr>
        <w:numPr>
          <w:ilvl w:val="0"/>
          <w:numId w:val="35"/>
        </w:numPr>
        <w:spacing w:after="200" w:line="276" w:lineRule="auto"/>
        <w:ind w:left="1276"/>
        <w:contextualSpacing/>
        <w:jc w:val="both"/>
      </w:pPr>
      <w:proofErr w:type="gramStart"/>
      <w:r w:rsidRPr="00D44098">
        <w:t>catalyser</w:t>
      </w:r>
      <w:proofErr w:type="gramEnd"/>
      <w:r w:rsidRPr="00D44098">
        <w:t xml:space="preserve"> les initiatives de la société,</w:t>
      </w:r>
    </w:p>
    <w:p w14:paraId="2190A460" w14:textId="77777777" w:rsidR="00880BAC" w:rsidRPr="00D44098" w:rsidRDefault="00880BAC" w:rsidP="00880BAC">
      <w:pPr>
        <w:numPr>
          <w:ilvl w:val="0"/>
          <w:numId w:val="35"/>
        </w:numPr>
        <w:spacing w:after="200" w:line="276" w:lineRule="auto"/>
        <w:ind w:left="1276"/>
        <w:contextualSpacing/>
        <w:jc w:val="both"/>
      </w:pPr>
      <w:r w:rsidRPr="00D44098">
        <w:t xml:space="preserve"> </w:t>
      </w:r>
      <w:proofErr w:type="gramStart"/>
      <w:r w:rsidRPr="00D44098">
        <w:t>occuper</w:t>
      </w:r>
      <w:proofErr w:type="gramEnd"/>
      <w:r w:rsidRPr="00D44098">
        <w:t xml:space="preserve"> une place d’investisseur social, </w:t>
      </w:r>
    </w:p>
    <w:p w14:paraId="44FEA99A" w14:textId="77777777" w:rsidR="00880BAC" w:rsidRPr="00D44098" w:rsidRDefault="00880BAC" w:rsidP="00880BAC">
      <w:pPr>
        <w:numPr>
          <w:ilvl w:val="0"/>
          <w:numId w:val="35"/>
        </w:numPr>
        <w:spacing w:after="200" w:line="276" w:lineRule="auto"/>
        <w:ind w:left="1276"/>
        <w:contextualSpacing/>
        <w:jc w:val="both"/>
      </w:pPr>
      <w:proofErr w:type="gramStart"/>
      <w:r w:rsidRPr="00D44098">
        <w:t>réduire</w:t>
      </w:r>
      <w:proofErr w:type="gramEnd"/>
      <w:r w:rsidRPr="00D44098">
        <w:t xml:space="preserve"> les inégalités territoriales, </w:t>
      </w:r>
    </w:p>
    <w:p w14:paraId="78BD51A8" w14:textId="77777777" w:rsidR="00880BAC" w:rsidRPr="00D44098" w:rsidRDefault="00880BAC" w:rsidP="00880BAC">
      <w:pPr>
        <w:numPr>
          <w:ilvl w:val="0"/>
          <w:numId w:val="35"/>
        </w:numPr>
        <w:spacing w:after="200" w:line="276" w:lineRule="auto"/>
        <w:ind w:left="1276"/>
        <w:contextualSpacing/>
        <w:jc w:val="both"/>
      </w:pPr>
      <w:proofErr w:type="gramStart"/>
      <w:r w:rsidRPr="00D44098">
        <w:t>demeurer</w:t>
      </w:r>
      <w:proofErr w:type="gramEnd"/>
      <w:r w:rsidRPr="00D44098">
        <w:t xml:space="preserve"> le garant ultime de l’intérêt général. </w:t>
      </w:r>
    </w:p>
    <w:p w14:paraId="11F29CA2" w14:textId="77777777" w:rsidR="00880BAC" w:rsidRPr="00D44098" w:rsidRDefault="00880BAC" w:rsidP="00880BAC">
      <w:pPr>
        <w:spacing w:after="200" w:line="276" w:lineRule="auto"/>
        <w:ind w:left="1276"/>
        <w:contextualSpacing/>
        <w:jc w:val="both"/>
      </w:pPr>
    </w:p>
    <w:p w14:paraId="236FBD68" w14:textId="77777777" w:rsidR="00880BAC" w:rsidRDefault="00880BAC" w:rsidP="00880BAC">
      <w:pPr>
        <w:numPr>
          <w:ilvl w:val="0"/>
          <w:numId w:val="37"/>
        </w:numPr>
        <w:spacing w:after="200" w:line="276" w:lineRule="auto"/>
        <w:ind w:left="1276"/>
        <w:contextualSpacing/>
        <w:jc w:val="both"/>
      </w:pPr>
      <w:r w:rsidRPr="00D44098">
        <w:rPr>
          <w:u w:val="single"/>
        </w:rPr>
        <w:t>L’innovation sociale</w:t>
      </w:r>
      <w:r w:rsidRPr="00D44098">
        <w:t xml:space="preserve"> quant à elle devrait concourir à la création de nouve</w:t>
      </w:r>
      <w:r>
        <w:t xml:space="preserve">aux pôles de coopération entre </w:t>
      </w:r>
      <w:r w:rsidRPr="00D44098">
        <w:t>puissance publique, société c</w:t>
      </w:r>
      <w:r>
        <w:t xml:space="preserve">ivile et monde entrepreneurial, </w:t>
      </w:r>
      <w:r w:rsidRPr="00D44098">
        <w:t xml:space="preserve">créateurs de valeurs socio-économiques nouvelles. </w:t>
      </w:r>
    </w:p>
    <w:p w14:paraId="10C20E5C" w14:textId="77777777" w:rsidR="00880BAC" w:rsidRDefault="00880BAC" w:rsidP="00880BAC">
      <w:pPr>
        <w:spacing w:after="200" w:line="276" w:lineRule="auto"/>
        <w:contextualSpacing/>
        <w:jc w:val="both"/>
      </w:pPr>
    </w:p>
    <w:p w14:paraId="7FAD8F26" w14:textId="77777777" w:rsidR="00880BAC" w:rsidRPr="00D44098" w:rsidRDefault="00880BAC" w:rsidP="00880BAC">
      <w:pPr>
        <w:spacing w:after="200" w:line="276" w:lineRule="auto"/>
        <w:ind w:left="1276"/>
        <w:contextualSpacing/>
        <w:jc w:val="both"/>
      </w:pPr>
      <w:r>
        <w:t>(</w:t>
      </w:r>
      <w:r w:rsidRPr="00F368DD">
        <w:rPr>
          <w:i/>
        </w:rPr>
        <w:t>D’après</w:t>
      </w:r>
      <w:r w:rsidRPr="00F7362B">
        <w:rPr>
          <w:i/>
        </w:rPr>
        <w:t xml:space="preserve"> Hugue</w:t>
      </w:r>
      <w:r>
        <w:rPr>
          <w:i/>
        </w:rPr>
        <w:t xml:space="preserve">s Sibille, La grande promesse, </w:t>
      </w:r>
      <w:proofErr w:type="spellStart"/>
      <w:r w:rsidRPr="00F7362B">
        <w:rPr>
          <w:i/>
        </w:rPr>
        <w:t>ed</w:t>
      </w:r>
      <w:proofErr w:type="spellEnd"/>
      <w:r w:rsidRPr="00F7362B">
        <w:rPr>
          <w:i/>
        </w:rPr>
        <w:t>. Rue de l’Echiquier, nov. 2017</w:t>
      </w:r>
      <w:r>
        <w:t>) </w:t>
      </w:r>
    </w:p>
    <w:p w14:paraId="405999B1" w14:textId="77777777" w:rsidR="00880BAC" w:rsidRPr="00D44098" w:rsidRDefault="00880BAC" w:rsidP="00880BAC">
      <w:pPr>
        <w:spacing w:after="200" w:line="276" w:lineRule="auto"/>
        <w:contextualSpacing/>
        <w:jc w:val="both"/>
      </w:pPr>
    </w:p>
    <w:p w14:paraId="486A02ED" w14:textId="77777777" w:rsidR="00880BAC" w:rsidRPr="00D44098" w:rsidRDefault="00880BAC" w:rsidP="00880BAC">
      <w:pPr>
        <w:spacing w:after="200" w:line="276" w:lineRule="auto"/>
        <w:ind w:left="284"/>
        <w:contextualSpacing/>
        <w:jc w:val="both"/>
        <w:rPr>
          <w:b/>
          <w:color w:val="002060"/>
        </w:rPr>
      </w:pPr>
    </w:p>
    <w:p w14:paraId="25FF1FF5" w14:textId="77777777" w:rsidR="00880BAC" w:rsidRPr="00D44098" w:rsidRDefault="00880BAC" w:rsidP="00880BAC">
      <w:pPr>
        <w:spacing w:after="200" w:line="276" w:lineRule="auto"/>
        <w:ind w:left="284"/>
        <w:contextualSpacing/>
        <w:jc w:val="both"/>
        <w:rPr>
          <w:u w:val="single"/>
        </w:rPr>
      </w:pPr>
    </w:p>
    <w:p w14:paraId="4779B605" w14:textId="77777777" w:rsidR="00880BAC" w:rsidRPr="00D44098" w:rsidRDefault="00880BAC" w:rsidP="00880BAC">
      <w:pPr>
        <w:numPr>
          <w:ilvl w:val="0"/>
          <w:numId w:val="10"/>
        </w:numPr>
        <w:spacing w:after="200" w:line="276" w:lineRule="auto"/>
        <w:contextualSpacing/>
        <w:jc w:val="both"/>
        <w:rPr>
          <w:u w:val="single"/>
        </w:rPr>
      </w:pPr>
      <w:r w:rsidRPr="00D44098">
        <w:rPr>
          <w:b/>
          <w:i/>
          <w:u w:val="single"/>
        </w:rPr>
        <w:t>Ils le font déjà</w:t>
      </w:r>
      <w:r>
        <w:rPr>
          <w:b/>
          <w:i/>
          <w:u w:val="single"/>
        </w:rPr>
        <w:t xml:space="preserve"> </w:t>
      </w:r>
      <w:r w:rsidRPr="00D44098">
        <w:rPr>
          <w:i/>
        </w:rPr>
        <w:t>: Marseille Solutions, Pôle citoyen pour l’emploi, Start up de territoires, Pôles territoriaux de coopération économique (PTCE), Catalyseurs d’innovation territoriale, Le Rameau, laboratoire des partenariats en Alsace, RSE, implication territoriale des entreprises, charte entreprises et quartiers…</w:t>
      </w:r>
    </w:p>
    <w:p w14:paraId="2348CA9D" w14:textId="77777777" w:rsidR="00880BAC" w:rsidRPr="00D44098" w:rsidRDefault="00880BAC" w:rsidP="00880BAC">
      <w:pPr>
        <w:spacing w:after="200" w:line="276" w:lineRule="auto"/>
        <w:contextualSpacing/>
        <w:jc w:val="both"/>
        <w:rPr>
          <w:i/>
        </w:rPr>
      </w:pPr>
    </w:p>
    <w:p w14:paraId="3A91B8FC" w14:textId="77777777" w:rsidR="00880BAC" w:rsidRPr="00D44098" w:rsidRDefault="00880BAC" w:rsidP="00880BAC">
      <w:pPr>
        <w:numPr>
          <w:ilvl w:val="0"/>
          <w:numId w:val="36"/>
        </w:numPr>
        <w:spacing w:after="200" w:line="276" w:lineRule="auto"/>
        <w:ind w:left="284"/>
        <w:contextualSpacing/>
        <w:jc w:val="both"/>
        <w:rPr>
          <w:b/>
          <w:color w:val="002060"/>
        </w:rPr>
      </w:pPr>
      <w:r w:rsidRPr="00D44098">
        <w:rPr>
          <w:b/>
          <w:color w:val="002060"/>
        </w:rPr>
        <w:t xml:space="preserve">Soutenir la construction de synergies et/ou de bouquets de solutions issues d’initiatives de la société civile : faire ensemble pour faire masse </w:t>
      </w:r>
    </w:p>
    <w:p w14:paraId="03726E1F" w14:textId="77777777" w:rsidR="00880BAC" w:rsidRPr="00D44098" w:rsidRDefault="00880BAC" w:rsidP="00880BAC">
      <w:pPr>
        <w:spacing w:after="200" w:line="276" w:lineRule="auto"/>
        <w:ind w:left="284"/>
        <w:contextualSpacing/>
        <w:jc w:val="both"/>
        <w:rPr>
          <w:b/>
          <w:color w:val="002060"/>
        </w:rPr>
      </w:pPr>
    </w:p>
    <w:p w14:paraId="57F7552E" w14:textId="77777777" w:rsidR="00880BAC" w:rsidRPr="00D44098" w:rsidRDefault="00880BAC" w:rsidP="00880BAC">
      <w:pPr>
        <w:spacing w:after="200" w:line="276" w:lineRule="auto"/>
        <w:ind w:left="284"/>
        <w:contextualSpacing/>
        <w:jc w:val="both"/>
      </w:pPr>
      <w:r w:rsidRPr="00D44098">
        <w:t xml:space="preserve">Il s’agit de passer du </w:t>
      </w:r>
      <w:proofErr w:type="gramStart"/>
      <w:r w:rsidRPr="00D44098">
        <w:rPr>
          <w:u w:val="single"/>
        </w:rPr>
        <w:t>côte</w:t>
      </w:r>
      <w:proofErr w:type="gramEnd"/>
      <w:r w:rsidRPr="00D44098">
        <w:rPr>
          <w:u w:val="single"/>
        </w:rPr>
        <w:t xml:space="preserve"> à côte</w:t>
      </w:r>
      <w:r w:rsidRPr="00D44098">
        <w:t xml:space="preserve"> (chaque initiative/structure agit selon sa méthodologie propre) au </w:t>
      </w:r>
      <w:r w:rsidRPr="00D44098">
        <w:rPr>
          <w:u w:val="single"/>
        </w:rPr>
        <w:t>faire ensemble</w:t>
      </w:r>
      <w:r w:rsidRPr="00D44098">
        <w:t xml:space="preserve"> (mise en synergie engend</w:t>
      </w:r>
      <w:r>
        <w:t xml:space="preserve">rant de nouveau modes de faire </w:t>
      </w:r>
      <w:r w:rsidRPr="00D44098">
        <w:t xml:space="preserve">communs), pour </w:t>
      </w:r>
      <w:r w:rsidRPr="00D44098">
        <w:rPr>
          <w:u w:val="single"/>
        </w:rPr>
        <w:t xml:space="preserve">faire masse </w:t>
      </w:r>
      <w:r w:rsidRPr="00D44098">
        <w:t>et permettre sur un territoire d’avoir un impact visible.</w:t>
      </w:r>
    </w:p>
    <w:p w14:paraId="468BAF36" w14:textId="77777777" w:rsidR="00880BAC" w:rsidRPr="00D44098" w:rsidRDefault="00880BAC" w:rsidP="00880BAC">
      <w:pPr>
        <w:spacing w:after="200" w:line="276" w:lineRule="auto"/>
        <w:ind w:left="284"/>
        <w:contextualSpacing/>
        <w:jc w:val="both"/>
        <w:rPr>
          <w:b/>
          <w:color w:val="002060"/>
        </w:rPr>
      </w:pPr>
    </w:p>
    <w:p w14:paraId="77CD7ADD" w14:textId="77777777" w:rsidR="00880BAC" w:rsidRPr="00D44098" w:rsidRDefault="00880BAC" w:rsidP="00880BAC">
      <w:pPr>
        <w:numPr>
          <w:ilvl w:val="0"/>
          <w:numId w:val="10"/>
        </w:numPr>
        <w:spacing w:after="200" w:line="276" w:lineRule="auto"/>
        <w:contextualSpacing/>
        <w:jc w:val="both"/>
        <w:rPr>
          <w:b/>
          <w:color w:val="002060"/>
        </w:rPr>
      </w:pPr>
      <w:r w:rsidRPr="00D44098">
        <w:rPr>
          <w:i/>
          <w:u w:val="single"/>
        </w:rPr>
        <w:t>Exemples inspirants</w:t>
      </w:r>
      <w:r>
        <w:rPr>
          <w:i/>
        </w:rPr>
        <w:t xml:space="preserve"> sur la </w:t>
      </w:r>
      <w:r w:rsidRPr="00D44098">
        <w:rPr>
          <w:i/>
        </w:rPr>
        <w:t>chaine Education/orientation/emploi</w:t>
      </w:r>
      <w:r>
        <w:rPr>
          <w:i/>
        </w:rPr>
        <w:t xml:space="preserve"> </w:t>
      </w:r>
      <w:r w:rsidRPr="00D44098">
        <w:rPr>
          <w:i/>
        </w:rPr>
        <w:t xml:space="preserve">: Energie Jeunes + l’Alliance + le Réseau + Télémaque + Zup de </w:t>
      </w:r>
      <w:proofErr w:type="spellStart"/>
      <w:r w:rsidRPr="00D44098">
        <w:rPr>
          <w:i/>
        </w:rPr>
        <w:t>co</w:t>
      </w:r>
      <w:proofErr w:type="spellEnd"/>
      <w:r w:rsidRPr="00D44098">
        <w:rPr>
          <w:i/>
        </w:rPr>
        <w:t xml:space="preserve"> + </w:t>
      </w:r>
      <w:proofErr w:type="spellStart"/>
      <w:r w:rsidRPr="00D44098">
        <w:rPr>
          <w:i/>
        </w:rPr>
        <w:t>Fratelli</w:t>
      </w:r>
      <w:proofErr w:type="spellEnd"/>
      <w:r w:rsidRPr="00D44098">
        <w:rPr>
          <w:i/>
        </w:rPr>
        <w:t xml:space="preserve"> + NQT +</w:t>
      </w:r>
      <w:proofErr w:type="spellStart"/>
      <w:r w:rsidRPr="00D44098">
        <w:rPr>
          <w:i/>
        </w:rPr>
        <w:t>Proxité</w:t>
      </w:r>
      <w:proofErr w:type="spellEnd"/>
      <w:r w:rsidRPr="00D44098">
        <w:rPr>
          <w:i/>
        </w:rPr>
        <w:t xml:space="preserve"> + </w:t>
      </w:r>
      <w:proofErr w:type="spellStart"/>
      <w:r w:rsidRPr="00D44098">
        <w:rPr>
          <w:i/>
        </w:rPr>
        <w:t>JobIrl</w:t>
      </w:r>
      <w:proofErr w:type="spellEnd"/>
      <w:r w:rsidRPr="00D44098">
        <w:rPr>
          <w:i/>
        </w:rPr>
        <w:t xml:space="preserve"> + SNC + </w:t>
      </w:r>
      <w:proofErr w:type="spellStart"/>
      <w:r w:rsidRPr="00D44098">
        <w:rPr>
          <w:i/>
        </w:rPr>
        <w:t>Mozaik</w:t>
      </w:r>
      <w:proofErr w:type="spellEnd"/>
      <w:r w:rsidRPr="00D44098">
        <w:rPr>
          <w:i/>
        </w:rPr>
        <w:t xml:space="preserve"> RH + </w:t>
      </w:r>
      <w:r>
        <w:rPr>
          <w:i/>
        </w:rPr>
        <w:t xml:space="preserve">+ </w:t>
      </w:r>
      <w:proofErr w:type="spellStart"/>
      <w:r>
        <w:rPr>
          <w:i/>
        </w:rPr>
        <w:t>Simplon+</w:t>
      </w:r>
      <w:r w:rsidRPr="00D44098">
        <w:rPr>
          <w:i/>
        </w:rPr>
        <w:t>Cafés</w:t>
      </w:r>
      <w:proofErr w:type="spellEnd"/>
      <w:r w:rsidRPr="00D44098">
        <w:rPr>
          <w:i/>
        </w:rPr>
        <w:t xml:space="preserve"> contact emploi + passerelles entreprises…</w:t>
      </w:r>
    </w:p>
    <w:p w14:paraId="20EF5EBB" w14:textId="77777777" w:rsidR="00880BAC" w:rsidRPr="00D44098" w:rsidRDefault="00880BAC" w:rsidP="00880BAC">
      <w:pPr>
        <w:spacing w:after="200" w:line="276" w:lineRule="auto"/>
        <w:ind w:left="1070"/>
        <w:jc w:val="both"/>
        <w:rPr>
          <w:b/>
          <w:color w:val="7030A0"/>
          <w:sz w:val="24"/>
          <w:szCs w:val="24"/>
        </w:rPr>
      </w:pPr>
    </w:p>
    <w:p w14:paraId="1A11FBE2" w14:textId="77777777" w:rsidR="00880BAC" w:rsidRPr="00F7362B" w:rsidRDefault="00880BAC" w:rsidP="00880BAC">
      <w:pPr>
        <w:spacing w:after="200" w:line="276" w:lineRule="auto"/>
        <w:jc w:val="both"/>
        <w:rPr>
          <w:b/>
          <w:color w:val="FF0000"/>
          <w:sz w:val="24"/>
          <w:szCs w:val="24"/>
          <w:u w:val="single"/>
        </w:rPr>
      </w:pPr>
      <w:r w:rsidRPr="00F7362B">
        <w:rPr>
          <w:b/>
          <w:color w:val="FF0000"/>
          <w:sz w:val="24"/>
          <w:szCs w:val="24"/>
          <w:u w:val="single"/>
        </w:rPr>
        <w:t>Huit mesures opérationnelles pour soutenir les initiatives</w:t>
      </w:r>
    </w:p>
    <w:p w14:paraId="3EF8DFAC" w14:textId="77777777" w:rsidR="00880BAC" w:rsidRPr="00D44098" w:rsidRDefault="00880BAC" w:rsidP="00880BAC">
      <w:pPr>
        <w:spacing w:after="200" w:line="276" w:lineRule="auto"/>
        <w:ind w:left="1195"/>
        <w:contextualSpacing/>
        <w:jc w:val="both"/>
        <w:rPr>
          <w:b/>
          <w:color w:val="FF0000"/>
          <w:sz w:val="28"/>
          <w:szCs w:val="28"/>
        </w:rPr>
      </w:pPr>
    </w:p>
    <w:p w14:paraId="6CA9A9C4" w14:textId="77777777" w:rsidR="00880BAC" w:rsidRPr="00D44098" w:rsidRDefault="00880BAC" w:rsidP="00880BAC">
      <w:pPr>
        <w:numPr>
          <w:ilvl w:val="0"/>
          <w:numId w:val="11"/>
        </w:numPr>
        <w:spacing w:after="200" w:line="276" w:lineRule="auto"/>
        <w:contextualSpacing/>
        <w:rPr>
          <w:b/>
          <w:u w:val="single"/>
        </w:rPr>
      </w:pPr>
      <w:r>
        <w:rPr>
          <w:b/>
        </w:rPr>
        <w:t xml:space="preserve"> Organiser un véritable </w:t>
      </w:r>
      <w:r w:rsidRPr="00F7362B">
        <w:rPr>
          <w:b/>
        </w:rPr>
        <w:t>droit à l’expérimentation</w:t>
      </w:r>
      <w:r w:rsidRPr="00D44098">
        <w:t xml:space="preserve"> permettant de simplifier les procédures ou d’y déroger, sous réserve de capitalisation, d’évaluation et de diffusion des expériences </w:t>
      </w:r>
    </w:p>
    <w:p w14:paraId="43E2ADB4" w14:textId="77777777" w:rsidR="00880BAC" w:rsidRPr="00D44098" w:rsidRDefault="00880BAC" w:rsidP="00880BAC">
      <w:pPr>
        <w:spacing w:after="200" w:line="276" w:lineRule="auto"/>
        <w:ind w:left="1070"/>
        <w:contextualSpacing/>
        <w:rPr>
          <w:b/>
          <w:u w:val="single"/>
        </w:rPr>
      </w:pPr>
    </w:p>
    <w:p w14:paraId="6A2EA2A3" w14:textId="77777777" w:rsidR="00880BAC" w:rsidRDefault="00880BAC" w:rsidP="00880BAC">
      <w:pPr>
        <w:numPr>
          <w:ilvl w:val="0"/>
          <w:numId w:val="11"/>
        </w:numPr>
        <w:spacing w:after="200" w:line="276" w:lineRule="auto"/>
        <w:contextualSpacing/>
        <w:jc w:val="both"/>
        <w:rPr>
          <w:sz w:val="24"/>
          <w:szCs w:val="24"/>
          <w:u w:val="single"/>
        </w:rPr>
      </w:pPr>
      <w:r w:rsidRPr="006014CE">
        <w:rPr>
          <w:b/>
        </w:rPr>
        <w:t xml:space="preserve">Créer un « fond citoyen » doté d’un milliard d’euros </w:t>
      </w:r>
      <w:r w:rsidRPr="006014CE">
        <w:t xml:space="preserve">sur 5 ans </w:t>
      </w:r>
    </w:p>
    <w:p w14:paraId="1A2235A9" w14:textId="77777777" w:rsidR="00880BAC" w:rsidRPr="006014CE" w:rsidRDefault="00880BAC" w:rsidP="00880BAC">
      <w:pPr>
        <w:spacing w:after="200" w:line="276" w:lineRule="auto"/>
        <w:contextualSpacing/>
        <w:jc w:val="both"/>
        <w:rPr>
          <w:sz w:val="24"/>
          <w:szCs w:val="24"/>
          <w:u w:val="single"/>
        </w:rPr>
      </w:pPr>
    </w:p>
    <w:p w14:paraId="2D716432" w14:textId="77777777" w:rsidR="00880BAC" w:rsidRPr="006014CE" w:rsidRDefault="00880BAC" w:rsidP="00880BAC">
      <w:pPr>
        <w:spacing w:after="200" w:line="276" w:lineRule="auto"/>
        <w:ind w:left="993"/>
        <w:contextualSpacing/>
        <w:jc w:val="both"/>
        <w:rPr>
          <w:u w:val="single"/>
        </w:rPr>
      </w:pPr>
      <w:r w:rsidRPr="006014CE">
        <w:t>Alimenté par des fonds publics et privés, par exemple sous la forme d’une fondation</w:t>
      </w:r>
      <w:r w:rsidRPr="006014CE">
        <w:rPr>
          <w:b/>
        </w:rPr>
        <w:t xml:space="preserve"> </w:t>
      </w:r>
      <w:r w:rsidRPr="006014CE">
        <w:t>gérée</w:t>
      </w:r>
      <w:r w:rsidRPr="006014CE">
        <w:rPr>
          <w:b/>
        </w:rPr>
        <w:t xml:space="preserve"> </w:t>
      </w:r>
      <w:r w:rsidRPr="006014CE">
        <w:t>conjointement par l’Etat et la société civile, ce fonds serait chargé :</w:t>
      </w:r>
    </w:p>
    <w:p w14:paraId="721D96CC" w14:textId="77777777" w:rsidR="00880BAC" w:rsidRPr="006014CE" w:rsidRDefault="00880BAC" w:rsidP="00880BAC">
      <w:pPr>
        <w:pStyle w:val="Paragraphedeliste"/>
        <w:ind w:left="1070"/>
        <w:jc w:val="both"/>
      </w:pPr>
      <w:r w:rsidRPr="006014CE">
        <w:t xml:space="preserve">      -</w:t>
      </w:r>
      <w:r w:rsidRPr="006014CE">
        <w:rPr>
          <w:u w:val="single"/>
        </w:rPr>
        <w:t>du repérage, de l’analyse et du déploiement des meilleures solutions</w:t>
      </w:r>
      <w:r w:rsidRPr="006014CE">
        <w:t xml:space="preserve"> déjà expérimentée</w:t>
      </w:r>
      <w:r>
        <w:t>s</w:t>
      </w:r>
      <w:r w:rsidRPr="006014CE">
        <w:t>. Il financerait le développement et l’ingénierie d’accompagnement, permettant enfin le « passage à l’échelle » d’une centaine d’initiatives qui ont fait leur preuve</w:t>
      </w:r>
    </w:p>
    <w:p w14:paraId="742EF8A2" w14:textId="77777777" w:rsidR="00880BAC" w:rsidRPr="006014CE" w:rsidRDefault="00880BAC" w:rsidP="00880BAC">
      <w:pPr>
        <w:pStyle w:val="Paragraphedeliste"/>
        <w:ind w:left="1070"/>
        <w:jc w:val="both"/>
      </w:pPr>
      <w:r w:rsidRPr="006014CE">
        <w:t xml:space="preserve">   - </w:t>
      </w:r>
      <w:r w:rsidRPr="006014CE">
        <w:rPr>
          <w:u w:val="single"/>
        </w:rPr>
        <w:t>de soutenir l’expérimentation d’initiatives nouvelles</w:t>
      </w:r>
      <w:r w:rsidRPr="006014CE">
        <w:t xml:space="preserve"> répondant à des besoins sociaux prioritaires (emploi, logement, éducation, santé…) et le regroupement d’initiatives par thèmes et/ou territoires (« bouquets de solutions)</w:t>
      </w:r>
    </w:p>
    <w:p w14:paraId="490547AD" w14:textId="77777777" w:rsidR="00880BAC" w:rsidRPr="006014CE" w:rsidRDefault="00880BAC" w:rsidP="00880BAC">
      <w:pPr>
        <w:pStyle w:val="Paragraphedeliste"/>
        <w:ind w:left="1070"/>
        <w:jc w:val="both"/>
      </w:pPr>
    </w:p>
    <w:p w14:paraId="6A9B962E" w14:textId="77777777" w:rsidR="00880BAC" w:rsidRPr="000A7385" w:rsidRDefault="00880BAC" w:rsidP="00880BAC">
      <w:pPr>
        <w:pStyle w:val="Paragraphedeliste"/>
        <w:ind w:left="1070"/>
        <w:jc w:val="both"/>
      </w:pPr>
      <w:r w:rsidRPr="006014CE">
        <w:t xml:space="preserve">Le fonds se déclinerait sous forme de </w:t>
      </w:r>
      <w:r w:rsidRPr="006014CE">
        <w:rPr>
          <w:u w:val="single"/>
        </w:rPr>
        <w:t>fonds territoriaux</w:t>
      </w:r>
      <w:r w:rsidRPr="006014CE">
        <w:t xml:space="preserve"> (niveau département ou métropole) pour être au plus près des utilisateurs, lesquels seraient associés à leur gouvernance.</w:t>
      </w:r>
    </w:p>
    <w:p w14:paraId="6DDD56D9" w14:textId="77777777" w:rsidR="00880BAC" w:rsidRPr="00D44098" w:rsidRDefault="00880BAC" w:rsidP="00880BAC">
      <w:pPr>
        <w:spacing w:after="200" w:line="276" w:lineRule="auto"/>
        <w:ind w:left="1070"/>
        <w:contextualSpacing/>
        <w:jc w:val="both"/>
        <w:rPr>
          <w:i/>
        </w:rPr>
      </w:pPr>
    </w:p>
    <w:p w14:paraId="5F59B180" w14:textId="77777777" w:rsidR="00880BAC" w:rsidRPr="00D44098" w:rsidRDefault="00880BAC" w:rsidP="00880BAC">
      <w:pPr>
        <w:numPr>
          <w:ilvl w:val="0"/>
          <w:numId w:val="11"/>
        </w:numPr>
        <w:spacing w:after="200" w:line="276" w:lineRule="auto"/>
        <w:contextualSpacing/>
        <w:jc w:val="both"/>
        <w:rPr>
          <w:i/>
        </w:rPr>
      </w:pPr>
      <w:r w:rsidRPr="00F7362B">
        <w:rPr>
          <w:b/>
        </w:rPr>
        <w:t>Impliquer les entreprises, notamment les grands groupes, aux côtés des pouvoirs publics pour contribuer à la cohésion et l’innovation social</w:t>
      </w:r>
      <w:r>
        <w:rPr>
          <w:b/>
        </w:rPr>
        <w:t xml:space="preserve">es </w:t>
      </w:r>
      <w:r w:rsidRPr="00D44098">
        <w:t>(cf. mesures 2 et 5)</w:t>
      </w:r>
    </w:p>
    <w:p w14:paraId="0EFB6048" w14:textId="77777777" w:rsidR="00880BAC" w:rsidRPr="00D44098" w:rsidRDefault="00880BAC" w:rsidP="00880BAC">
      <w:pPr>
        <w:spacing w:after="200" w:line="276" w:lineRule="auto"/>
        <w:ind w:left="1070"/>
        <w:contextualSpacing/>
        <w:jc w:val="both"/>
        <w:rPr>
          <w:i/>
        </w:rPr>
      </w:pPr>
      <w:r w:rsidRPr="00D44098">
        <w:rPr>
          <w:color w:val="000000"/>
          <w:kern w:val="24"/>
        </w:rPr>
        <w:lastRenderedPageBreak/>
        <w:t xml:space="preserve">Signer un engagement national monde économique/pouvoirs publics se déclinant sur les territoires </w:t>
      </w:r>
      <w:r>
        <w:rPr>
          <w:color w:val="000000"/>
          <w:kern w:val="24"/>
        </w:rPr>
        <w:t xml:space="preserve">et par entreprise, </w:t>
      </w:r>
      <w:r w:rsidRPr="00D44098">
        <w:rPr>
          <w:color w:val="000000"/>
          <w:kern w:val="24"/>
        </w:rPr>
        <w:t xml:space="preserve">sur le modèle </w:t>
      </w:r>
      <w:r>
        <w:rPr>
          <w:color w:val="000000"/>
          <w:kern w:val="24"/>
        </w:rPr>
        <w:t>charte entreprises et quartiers actant la contribution du monde économique aux politiques publiques</w:t>
      </w:r>
    </w:p>
    <w:p w14:paraId="5CA96965" w14:textId="77777777" w:rsidR="00880BAC" w:rsidRPr="00D44098" w:rsidRDefault="00880BAC" w:rsidP="00880BAC">
      <w:pPr>
        <w:spacing w:after="200" w:line="276" w:lineRule="auto"/>
        <w:ind w:left="2332"/>
        <w:contextualSpacing/>
        <w:jc w:val="both"/>
        <w:rPr>
          <w:i/>
        </w:rPr>
      </w:pPr>
    </w:p>
    <w:p w14:paraId="6A3D2D38" w14:textId="77777777" w:rsidR="00880BAC" w:rsidRPr="00F368DD" w:rsidRDefault="00880BAC" w:rsidP="00880BAC">
      <w:pPr>
        <w:numPr>
          <w:ilvl w:val="0"/>
          <w:numId w:val="11"/>
        </w:numPr>
        <w:spacing w:after="200" w:line="276" w:lineRule="auto"/>
        <w:contextualSpacing/>
        <w:jc w:val="both"/>
      </w:pPr>
      <w:r w:rsidRPr="00F7362B">
        <w:rPr>
          <w:b/>
        </w:rPr>
        <w:t xml:space="preserve">Créer des enveloppes globales de crédits d’Etat au niveau départemental ou métropolitain, </w:t>
      </w:r>
      <w:r w:rsidRPr="00D44098">
        <w:t>sur le modèle de la politique de la ville, mais élargies à d’autres thématiques (emploi, socia</w:t>
      </w:r>
      <w:r>
        <w:t>l, environnement, lien social…) et gérées dans la transparence,</w:t>
      </w:r>
      <w:r w:rsidRPr="00D44098">
        <w:t xml:space="preserve"> pour faciliter et accélérer l’accès aux soutiens publics. </w:t>
      </w:r>
      <w:r>
        <w:t>Passer de 500 millions/an</w:t>
      </w:r>
      <w:r w:rsidRPr="00F7362B">
        <w:t xml:space="preserve"> aujourd’hui à 2 milliards en cinq ans</w:t>
      </w:r>
      <w:r w:rsidRPr="00F368DD">
        <w:t>.</w:t>
      </w:r>
    </w:p>
    <w:p w14:paraId="47FC9BE7" w14:textId="77777777" w:rsidR="00880BAC" w:rsidRPr="00D44098" w:rsidRDefault="00880BAC" w:rsidP="00880BAC">
      <w:pPr>
        <w:spacing w:after="200" w:line="276" w:lineRule="auto"/>
        <w:ind w:left="1430"/>
        <w:contextualSpacing/>
        <w:jc w:val="both"/>
      </w:pPr>
    </w:p>
    <w:p w14:paraId="40F5CF99" w14:textId="77777777" w:rsidR="00880BAC" w:rsidRPr="00D44098" w:rsidRDefault="00880BAC" w:rsidP="00880BAC">
      <w:pPr>
        <w:numPr>
          <w:ilvl w:val="0"/>
          <w:numId w:val="11"/>
        </w:numPr>
        <w:spacing w:after="200" w:line="276" w:lineRule="auto"/>
        <w:contextualSpacing/>
        <w:jc w:val="both"/>
      </w:pPr>
      <w:r w:rsidRPr="00F7362B">
        <w:rPr>
          <w:b/>
        </w:rPr>
        <w:t>Instituer dans chaque département des conférences de financeurs</w:t>
      </w:r>
      <w:r>
        <w:t xml:space="preserve"> </w:t>
      </w:r>
      <w:r w:rsidRPr="00D44098">
        <w:t>(Etat, régions, départements, intercommunalités, financeurs privés- banques, fondations, entreprises…)</w:t>
      </w:r>
      <w:r w:rsidRPr="00D44098">
        <w:rPr>
          <w:b/>
        </w:rPr>
        <w:t xml:space="preserve"> </w:t>
      </w:r>
      <w:r w:rsidRPr="00D44098">
        <w:t>pour coordonner et accélérer le financement des projets.</w:t>
      </w:r>
    </w:p>
    <w:p w14:paraId="312A02E4" w14:textId="77777777" w:rsidR="00880BAC" w:rsidRPr="00D44098" w:rsidRDefault="00880BAC" w:rsidP="00880BAC">
      <w:pPr>
        <w:spacing w:after="200" w:line="276" w:lineRule="auto"/>
        <w:ind w:left="1430"/>
        <w:contextualSpacing/>
        <w:jc w:val="both"/>
      </w:pPr>
    </w:p>
    <w:p w14:paraId="33BDA44B" w14:textId="77777777" w:rsidR="00880BAC" w:rsidRPr="00D44098" w:rsidRDefault="00880BAC" w:rsidP="00880BAC">
      <w:pPr>
        <w:numPr>
          <w:ilvl w:val="0"/>
          <w:numId w:val="11"/>
        </w:numPr>
        <w:spacing w:after="200" w:line="276" w:lineRule="auto"/>
        <w:contextualSpacing/>
        <w:jc w:val="both"/>
      </w:pPr>
      <w:r w:rsidRPr="00F7362B">
        <w:rPr>
          <w:b/>
        </w:rPr>
        <w:t>Privilégier les appels à manifestation d’intérêt et le travail collaboratif</w:t>
      </w:r>
      <w:r w:rsidRPr="00F368DD">
        <w:t xml:space="preserve"> </w:t>
      </w:r>
      <w:r w:rsidRPr="00D44098">
        <w:t xml:space="preserve">pouvoirs publics/porteurs de projets plutôt que les appels à projet (exemple </w:t>
      </w:r>
      <w:r w:rsidRPr="00D44098">
        <w:rPr>
          <w:i/>
          <w:u w:val="single"/>
        </w:rPr>
        <w:t>French tech)</w:t>
      </w:r>
    </w:p>
    <w:p w14:paraId="0D54A552" w14:textId="77777777" w:rsidR="00880BAC" w:rsidRPr="00D44098" w:rsidRDefault="00880BAC" w:rsidP="00880BAC">
      <w:pPr>
        <w:spacing w:after="200" w:line="276" w:lineRule="auto"/>
        <w:ind w:left="720"/>
        <w:contextualSpacing/>
      </w:pPr>
    </w:p>
    <w:p w14:paraId="0356E6A0" w14:textId="77777777" w:rsidR="00880BAC" w:rsidRPr="00616269" w:rsidRDefault="00880BAC" w:rsidP="00880BAC">
      <w:pPr>
        <w:numPr>
          <w:ilvl w:val="0"/>
          <w:numId w:val="11"/>
        </w:numPr>
        <w:spacing w:after="200" w:line="276" w:lineRule="auto"/>
        <w:contextualSpacing/>
        <w:jc w:val="both"/>
      </w:pPr>
      <w:r w:rsidRPr="00F7362B">
        <w:rPr>
          <w:b/>
        </w:rPr>
        <w:t>Simplifier drastiquement la gestion des fonds européens, notamment du FSE</w:t>
      </w:r>
      <w:r w:rsidRPr="00F368DD">
        <w:t xml:space="preserve"> (Fonds social européen), en évitant de surajouter des règles françaises aux règles bruxelloises et </w:t>
      </w:r>
      <w:r w:rsidRPr="00F7362B">
        <w:rPr>
          <w:b/>
        </w:rPr>
        <w:t>créer un fonds d’avance de trésorerie</w:t>
      </w:r>
      <w:r w:rsidRPr="00F368DD">
        <w:t xml:space="preserve"> pour permettre aux petites association</w:t>
      </w:r>
      <w:r w:rsidRPr="00616269">
        <w:t>s de bénéficier des fonds européens.</w:t>
      </w:r>
    </w:p>
    <w:p w14:paraId="37DA4591" w14:textId="77777777" w:rsidR="00880BAC" w:rsidRPr="00D44098" w:rsidRDefault="00880BAC" w:rsidP="00880BAC">
      <w:pPr>
        <w:spacing w:after="200" w:line="276" w:lineRule="auto"/>
        <w:ind w:left="720"/>
        <w:contextualSpacing/>
      </w:pPr>
    </w:p>
    <w:p w14:paraId="12A90E40" w14:textId="02A6EED3" w:rsidR="00880BAC" w:rsidRPr="00D44098" w:rsidRDefault="00880BAC" w:rsidP="007B0DC4">
      <w:pPr>
        <w:numPr>
          <w:ilvl w:val="0"/>
          <w:numId w:val="11"/>
        </w:numPr>
        <w:spacing w:after="200" w:line="276" w:lineRule="auto"/>
        <w:contextualSpacing/>
        <w:jc w:val="both"/>
      </w:pPr>
      <w:r w:rsidRPr="00F7362B">
        <w:rPr>
          <w:b/>
        </w:rPr>
        <w:t>Revoir l’affectation et la formation des agents publics</w:t>
      </w:r>
      <w:r w:rsidRPr="00F368DD">
        <w:t xml:space="preserve"> :</w:t>
      </w:r>
    </w:p>
    <w:p w14:paraId="2949D181" w14:textId="5E5DB36E" w:rsidR="00880BAC" w:rsidRDefault="00880BAC" w:rsidP="007B0DC4">
      <w:pPr>
        <w:spacing w:after="200" w:line="276" w:lineRule="auto"/>
        <w:ind w:left="1430"/>
        <w:contextualSpacing/>
        <w:jc w:val="both"/>
      </w:pPr>
      <w:r w:rsidRPr="00D44098">
        <w:t xml:space="preserve">- </w:t>
      </w:r>
      <w:r w:rsidRPr="00F368DD">
        <w:t xml:space="preserve">Affecter dans les territoires </w:t>
      </w:r>
      <w:r w:rsidRPr="00616269">
        <w:rPr>
          <w:u w:val="single"/>
        </w:rPr>
        <w:t>au moins 30 %</w:t>
      </w:r>
      <w:r w:rsidRPr="00F7362B">
        <w:t xml:space="preserve"> des fonctionnai</w:t>
      </w:r>
      <w:r>
        <w:t xml:space="preserve">res d’administration centrale </w:t>
      </w:r>
      <w:r w:rsidRPr="00F7362B">
        <w:t>(soit environ 50 000 agents)</w:t>
      </w:r>
    </w:p>
    <w:p w14:paraId="1159CED5" w14:textId="0D439870" w:rsidR="00880BAC" w:rsidRPr="00F7362B" w:rsidRDefault="00880BAC" w:rsidP="007B0DC4">
      <w:pPr>
        <w:spacing w:after="200" w:line="276" w:lineRule="auto"/>
        <w:ind w:left="1418" w:hanging="142"/>
        <w:jc w:val="both"/>
      </w:pPr>
      <w:r>
        <w:t xml:space="preserve">    - Organiser un </w:t>
      </w:r>
      <w:r w:rsidRPr="00F7362B">
        <w:rPr>
          <w:u w:val="single"/>
        </w:rPr>
        <w:t>mécénat de compétences fonction publique d’Etat et territoriale</w:t>
      </w:r>
      <w:r w:rsidRPr="00F7362B">
        <w:t xml:space="preserve"> pour mettre à disposition des projets locaux d’intérêt général des fonctionnaires volontaires. Seraient prioritairement ciblés les cadres temporairement sans affectation ou sous-utilisés pour diverses raisons (restructur</w:t>
      </w:r>
      <w:r>
        <w:t xml:space="preserve">ation, changements politiques, </w:t>
      </w:r>
      <w:r w:rsidRPr="00F7362B">
        <w:t>en attente d’affectation, pré retraités…)</w:t>
      </w:r>
    </w:p>
    <w:p w14:paraId="3D606DD0" w14:textId="77777777" w:rsidR="00880BAC" w:rsidRPr="00F7362B" w:rsidRDefault="00880BAC" w:rsidP="00880BAC">
      <w:pPr>
        <w:spacing w:after="200" w:line="276" w:lineRule="auto"/>
        <w:ind w:left="1430"/>
        <w:contextualSpacing/>
        <w:jc w:val="both"/>
      </w:pPr>
      <w:r w:rsidRPr="00F7362B">
        <w:t xml:space="preserve">- </w:t>
      </w:r>
      <w:r w:rsidRPr="00F7362B">
        <w:rPr>
          <w:u w:val="single"/>
        </w:rPr>
        <w:t>Diminuer les niveaux hiérarchiques</w:t>
      </w:r>
      <w:r w:rsidRPr="00F7362B">
        <w:t xml:space="preserve"> dans l’administration centrale de l’Etat (chef de bureau, sous-directeurs, chefs de service, directeurs) : supprimer au moins un niveau pour fluidifier et accélérer les prises de décision</w:t>
      </w:r>
    </w:p>
    <w:p w14:paraId="37619363" w14:textId="77777777" w:rsidR="00880BAC" w:rsidRPr="00F7362B" w:rsidRDefault="00880BAC" w:rsidP="00880BAC">
      <w:pPr>
        <w:spacing w:after="200" w:line="276" w:lineRule="auto"/>
        <w:ind w:left="1430"/>
        <w:contextualSpacing/>
        <w:jc w:val="both"/>
      </w:pPr>
    </w:p>
    <w:p w14:paraId="35601A1A" w14:textId="77777777" w:rsidR="00880BAC" w:rsidRPr="00F368DD" w:rsidRDefault="00880BAC" w:rsidP="007D5680">
      <w:pPr>
        <w:spacing w:after="200" w:line="276" w:lineRule="auto"/>
        <w:ind w:left="1430"/>
        <w:contextualSpacing/>
        <w:jc w:val="both"/>
      </w:pPr>
      <w:r w:rsidRPr="00F7362B">
        <w:t xml:space="preserve">-Organiser </w:t>
      </w:r>
      <w:r>
        <w:t xml:space="preserve">des </w:t>
      </w:r>
      <w:r w:rsidRPr="00F368DD">
        <w:rPr>
          <w:u w:val="single"/>
        </w:rPr>
        <w:t>mobilité</w:t>
      </w:r>
      <w:r>
        <w:rPr>
          <w:u w:val="single"/>
        </w:rPr>
        <w:t>s</w:t>
      </w:r>
      <w:r w:rsidRPr="00F368DD">
        <w:rPr>
          <w:u w:val="single"/>
        </w:rPr>
        <w:t xml:space="preserve"> systématique</w:t>
      </w:r>
      <w:r>
        <w:rPr>
          <w:u w:val="single"/>
        </w:rPr>
        <w:t>s</w:t>
      </w:r>
      <w:r w:rsidRPr="00F368DD">
        <w:t xml:space="preserve"> dans les associations, les </w:t>
      </w:r>
      <w:r w:rsidRPr="00616269">
        <w:t>e</w:t>
      </w:r>
      <w:r w:rsidRPr="00F7362B">
        <w:t xml:space="preserve">ntreprises et les territoires </w:t>
      </w:r>
      <w:r>
        <w:t>pour</w:t>
      </w:r>
      <w:r w:rsidRPr="00F368DD">
        <w:t xml:space="preserve"> tout fonctionnaire occupant des fonctions de responsables de bureau, sous-direction, service ou direction d’administration centrale de l’Etat </w:t>
      </w:r>
    </w:p>
    <w:p w14:paraId="42D628D1" w14:textId="77777777" w:rsidR="00880BAC" w:rsidRPr="00616269" w:rsidRDefault="00880BAC" w:rsidP="007D5680">
      <w:pPr>
        <w:spacing w:after="200" w:line="276" w:lineRule="auto"/>
        <w:ind w:left="1430"/>
        <w:contextualSpacing/>
        <w:jc w:val="both"/>
      </w:pPr>
    </w:p>
    <w:p w14:paraId="2CE8BDCF" w14:textId="77777777" w:rsidR="00880BAC" w:rsidRPr="00F7362B" w:rsidRDefault="00880BAC" w:rsidP="007D5680">
      <w:pPr>
        <w:spacing w:after="200" w:line="276" w:lineRule="auto"/>
        <w:ind w:left="1276"/>
        <w:jc w:val="both"/>
      </w:pPr>
      <w:r w:rsidRPr="00F7362B">
        <w:t xml:space="preserve">       - </w:t>
      </w:r>
      <w:r w:rsidRPr="00F7362B">
        <w:rPr>
          <w:u w:val="single"/>
        </w:rPr>
        <w:t xml:space="preserve">Intégrer la dimension citoyenne/innovation sociale dans la </w:t>
      </w:r>
      <w:r w:rsidRPr="00F7362B">
        <w:rPr>
          <w:b/>
          <w:u w:val="single"/>
        </w:rPr>
        <w:t>formation</w:t>
      </w:r>
      <w:r w:rsidRPr="00F7362B">
        <w:rPr>
          <w:u w:val="single"/>
        </w:rPr>
        <w:t xml:space="preserve"> initiale et continue des agents publics et des élus locaux</w:t>
      </w:r>
      <w:r w:rsidRPr="00F7362B">
        <w:t xml:space="preserve"> : </w:t>
      </w:r>
    </w:p>
    <w:p w14:paraId="77C6668B" w14:textId="77777777" w:rsidR="00880BAC" w:rsidRPr="00616269" w:rsidRDefault="00880BAC" w:rsidP="007D5680">
      <w:pPr>
        <w:spacing w:after="200" w:line="276" w:lineRule="auto"/>
        <w:ind w:left="1276"/>
        <w:jc w:val="both"/>
        <w:rPr>
          <w:i/>
        </w:rPr>
      </w:pPr>
      <w:r w:rsidRPr="00F7362B">
        <w:rPr>
          <w:i/>
        </w:rPr>
        <w:t xml:space="preserve">      </w:t>
      </w:r>
      <w:r w:rsidRPr="00F7362B">
        <w:rPr>
          <w:b/>
          <w:i/>
          <w:sz w:val="32"/>
          <w:szCs w:val="32"/>
        </w:rPr>
        <w:t xml:space="preserve">. </w:t>
      </w:r>
      <w:r>
        <w:rPr>
          <w:i/>
        </w:rPr>
        <w:t>S</w:t>
      </w:r>
      <w:r w:rsidRPr="00F368DD">
        <w:rPr>
          <w:i/>
        </w:rPr>
        <w:t xml:space="preserve">tages obligatoires dans des associations et entreprises </w:t>
      </w:r>
      <w:proofErr w:type="gramStart"/>
      <w:r w:rsidRPr="00F368DD">
        <w:rPr>
          <w:i/>
        </w:rPr>
        <w:t>solid</w:t>
      </w:r>
      <w:r w:rsidRPr="00616269">
        <w:rPr>
          <w:i/>
        </w:rPr>
        <w:t>aires  pour</w:t>
      </w:r>
      <w:proofErr w:type="gramEnd"/>
      <w:r w:rsidRPr="00616269">
        <w:rPr>
          <w:i/>
        </w:rPr>
        <w:t xml:space="preserve"> les élèves des écoles de cadres de fonctionnaires -ENA, INET,  Polytechnique, IRA…, </w:t>
      </w:r>
    </w:p>
    <w:p w14:paraId="205A8929" w14:textId="0D52B717" w:rsidR="00880BAC" w:rsidRDefault="00880BAC" w:rsidP="007D5680">
      <w:pPr>
        <w:spacing w:after="200" w:line="276" w:lineRule="auto"/>
        <w:ind w:left="851"/>
        <w:contextualSpacing/>
        <w:jc w:val="both"/>
        <w:rPr>
          <w:b/>
          <w:sz w:val="32"/>
          <w:szCs w:val="32"/>
        </w:rPr>
      </w:pPr>
      <w:r w:rsidRPr="00F7362B">
        <w:rPr>
          <w:b/>
          <w:i/>
          <w:sz w:val="32"/>
          <w:szCs w:val="32"/>
        </w:rPr>
        <w:t xml:space="preserve"> </w:t>
      </w:r>
      <w:r w:rsidR="007D5680">
        <w:rPr>
          <w:b/>
          <w:i/>
          <w:sz w:val="32"/>
          <w:szCs w:val="32"/>
        </w:rPr>
        <w:t xml:space="preserve">     </w:t>
      </w:r>
      <w:r w:rsidRPr="00F7362B">
        <w:rPr>
          <w:b/>
          <w:i/>
          <w:sz w:val="32"/>
          <w:szCs w:val="32"/>
        </w:rPr>
        <w:t xml:space="preserve">  .</w:t>
      </w:r>
      <w:r>
        <w:rPr>
          <w:i/>
        </w:rPr>
        <w:t xml:space="preserve"> O</w:t>
      </w:r>
      <w:r w:rsidRPr="00F368DD">
        <w:rPr>
          <w:i/>
        </w:rPr>
        <w:t xml:space="preserve">rganisation de formations-actions </w:t>
      </w:r>
      <w:r w:rsidRPr="00616269">
        <w:rPr>
          <w:i/>
          <w:u w:val="single"/>
        </w:rPr>
        <w:t xml:space="preserve">communes </w:t>
      </w:r>
      <w:r w:rsidRPr="00F7362B">
        <w:rPr>
          <w:i/>
        </w:rPr>
        <w:t xml:space="preserve">agents publics, élus, </w:t>
      </w:r>
      <w:r w:rsidR="007D5680" w:rsidRPr="00F7362B">
        <w:rPr>
          <w:i/>
        </w:rPr>
        <w:t xml:space="preserve">entreprises, </w:t>
      </w:r>
      <w:r w:rsidR="007D5680">
        <w:rPr>
          <w:i/>
        </w:rPr>
        <w:t>associations</w:t>
      </w:r>
      <w:r w:rsidRPr="00F7362B">
        <w:rPr>
          <w:i/>
        </w:rPr>
        <w:t>…</w:t>
      </w:r>
    </w:p>
    <w:p w14:paraId="5F786EBD" w14:textId="77777777" w:rsidR="00880BAC" w:rsidRDefault="00880BAC" w:rsidP="007D5680">
      <w:pPr>
        <w:spacing w:after="0" w:line="276" w:lineRule="auto"/>
        <w:ind w:left="126"/>
        <w:jc w:val="both"/>
        <w:rPr>
          <w:b/>
          <w:color w:val="FF0000"/>
          <w:sz w:val="24"/>
          <w:szCs w:val="24"/>
          <w:u w:val="single"/>
        </w:rPr>
      </w:pPr>
    </w:p>
    <w:p w14:paraId="1C42E916" w14:textId="1FAA8B8C" w:rsidR="00880BAC" w:rsidRDefault="00880BAC" w:rsidP="002B1AFD">
      <w:pPr>
        <w:spacing w:after="0" w:line="276" w:lineRule="auto"/>
        <w:ind w:left="126"/>
        <w:jc w:val="center"/>
        <w:rPr>
          <w:rFonts w:ascii="Verdana" w:hAnsi="Verdana"/>
          <w:b/>
          <w:color w:val="002060"/>
          <w:sz w:val="28"/>
          <w:szCs w:val="28"/>
        </w:rPr>
      </w:pPr>
    </w:p>
    <w:p w14:paraId="6CB84768" w14:textId="77777777" w:rsidR="007D5680" w:rsidRDefault="007D5680" w:rsidP="002B1AFD">
      <w:pPr>
        <w:spacing w:after="0" w:line="276" w:lineRule="auto"/>
        <w:ind w:left="126"/>
        <w:jc w:val="center"/>
        <w:rPr>
          <w:rFonts w:ascii="Verdana" w:hAnsi="Verdana"/>
          <w:b/>
          <w:color w:val="002060"/>
          <w:sz w:val="28"/>
          <w:szCs w:val="28"/>
        </w:rPr>
      </w:pPr>
    </w:p>
    <w:p w14:paraId="43B1B94A" w14:textId="5B74FC24" w:rsidR="007D5680" w:rsidRDefault="007D5680" w:rsidP="002B1AFD">
      <w:pPr>
        <w:spacing w:after="0" w:line="276" w:lineRule="auto"/>
        <w:ind w:left="126"/>
        <w:jc w:val="center"/>
        <w:rPr>
          <w:rFonts w:ascii="Verdana" w:hAnsi="Verdana"/>
          <w:b/>
          <w:color w:val="002060"/>
          <w:sz w:val="28"/>
          <w:szCs w:val="28"/>
        </w:rPr>
      </w:pPr>
    </w:p>
    <w:p w14:paraId="31F9CF44" w14:textId="77777777" w:rsidR="007D5680" w:rsidRDefault="007D5680" w:rsidP="002B1AFD">
      <w:pPr>
        <w:spacing w:after="0" w:line="276" w:lineRule="auto"/>
        <w:ind w:left="126"/>
        <w:jc w:val="center"/>
        <w:rPr>
          <w:rFonts w:ascii="Verdana" w:hAnsi="Verdana"/>
          <w:b/>
          <w:color w:val="002060"/>
          <w:sz w:val="28"/>
          <w:szCs w:val="28"/>
        </w:rPr>
      </w:pPr>
    </w:p>
    <w:p w14:paraId="7744E718" w14:textId="7F971880" w:rsidR="00CD62C2" w:rsidRDefault="00CD62C2" w:rsidP="002B1AFD">
      <w:pPr>
        <w:spacing w:after="0" w:line="276" w:lineRule="auto"/>
        <w:ind w:left="126"/>
        <w:jc w:val="center"/>
        <w:rPr>
          <w:rFonts w:ascii="Verdana" w:hAnsi="Verdana"/>
          <w:b/>
          <w:color w:val="002060"/>
          <w:sz w:val="28"/>
          <w:szCs w:val="28"/>
        </w:rPr>
      </w:pPr>
      <w:r w:rsidRPr="002B1AFD">
        <w:rPr>
          <w:rFonts w:ascii="Verdana" w:hAnsi="Verdana"/>
          <w:b/>
          <w:color w:val="002060"/>
          <w:sz w:val="28"/>
          <w:szCs w:val="28"/>
        </w:rPr>
        <w:t xml:space="preserve">TRIBUNE GNIAC PRESIDENTIELLES 2017 </w:t>
      </w:r>
    </w:p>
    <w:p w14:paraId="6293E8CC" w14:textId="022CC67A" w:rsidR="00850A8B" w:rsidRPr="00850A8B" w:rsidRDefault="00850A8B" w:rsidP="002B1AFD">
      <w:pPr>
        <w:spacing w:after="0" w:line="276" w:lineRule="auto"/>
        <w:ind w:left="126"/>
        <w:jc w:val="center"/>
        <w:rPr>
          <w:rFonts w:ascii="Verdana" w:hAnsi="Verdana"/>
          <w:b/>
          <w:color w:val="002060"/>
          <w:sz w:val="18"/>
          <w:szCs w:val="18"/>
        </w:rPr>
      </w:pPr>
      <w:r w:rsidRPr="00850A8B">
        <w:rPr>
          <w:rFonts w:ascii="Verdana" w:hAnsi="Verdana"/>
          <w:b/>
          <w:color w:val="002060"/>
          <w:sz w:val="18"/>
          <w:szCs w:val="18"/>
        </w:rPr>
        <w:t>(Parue dans La Croix numérique le 14/02/2017)</w:t>
      </w:r>
    </w:p>
    <w:p w14:paraId="446B9AE5" w14:textId="041766E4" w:rsidR="00CD62C2" w:rsidRPr="002B1AFD" w:rsidRDefault="00CD62C2" w:rsidP="002B1AFD">
      <w:pPr>
        <w:spacing w:after="0" w:line="276" w:lineRule="auto"/>
        <w:ind w:left="126"/>
        <w:jc w:val="center"/>
        <w:rPr>
          <w:rFonts w:ascii="Verdana" w:hAnsi="Verdana"/>
          <w:b/>
          <w:color w:val="002060"/>
          <w:sz w:val="24"/>
          <w:szCs w:val="24"/>
        </w:rPr>
      </w:pPr>
      <w:bookmarkStart w:id="4" w:name="_Hlk507668570"/>
      <w:r w:rsidRPr="00CD62C2">
        <w:t> </w:t>
      </w:r>
    </w:p>
    <w:p w14:paraId="6939D569" w14:textId="086A3246" w:rsidR="00CD62C2" w:rsidRPr="002B1AFD" w:rsidRDefault="00CD62C2" w:rsidP="002B1AFD">
      <w:pPr>
        <w:spacing w:after="0" w:line="276" w:lineRule="auto"/>
        <w:ind w:left="126"/>
        <w:jc w:val="center"/>
        <w:rPr>
          <w:rFonts w:ascii="Verdana" w:hAnsi="Verdana"/>
          <w:b/>
          <w:color w:val="002060"/>
          <w:sz w:val="24"/>
          <w:szCs w:val="24"/>
        </w:rPr>
      </w:pPr>
      <w:r w:rsidRPr="002B1AFD">
        <w:rPr>
          <w:rFonts w:ascii="Verdana" w:hAnsi="Verdana"/>
          <w:b/>
          <w:color w:val="002060"/>
          <w:sz w:val="24"/>
          <w:szCs w:val="24"/>
        </w:rPr>
        <w:t xml:space="preserve">Changer le mode de construction des politiques publiques, </w:t>
      </w:r>
      <w:r w:rsidR="00880BAC" w:rsidRPr="002B1AFD">
        <w:rPr>
          <w:rFonts w:ascii="Verdana" w:hAnsi="Verdana"/>
          <w:b/>
          <w:color w:val="002060"/>
          <w:sz w:val="24"/>
          <w:szCs w:val="24"/>
        </w:rPr>
        <w:t>vite !</w:t>
      </w:r>
    </w:p>
    <w:bookmarkEnd w:id="4"/>
    <w:p w14:paraId="6ABCFA47" w14:textId="77777777" w:rsidR="00CD62C2" w:rsidRPr="00CD62C2" w:rsidRDefault="00CD62C2" w:rsidP="00CD62C2">
      <w:pPr>
        <w:tabs>
          <w:tab w:val="left" w:pos="1701"/>
        </w:tabs>
        <w:spacing w:after="200" w:line="276" w:lineRule="auto"/>
        <w:ind w:left="1276"/>
      </w:pPr>
      <w:r w:rsidRPr="00CD62C2">
        <w:t> </w:t>
      </w:r>
    </w:p>
    <w:p w14:paraId="4CA8B7EC" w14:textId="5EBE70B2" w:rsidR="00CD62C2" w:rsidRPr="00CD62C2" w:rsidRDefault="00CD62C2" w:rsidP="00880BAC">
      <w:pPr>
        <w:tabs>
          <w:tab w:val="left" w:pos="1701"/>
        </w:tabs>
        <w:spacing w:after="200" w:line="276" w:lineRule="auto"/>
        <w:ind w:left="1276"/>
        <w:jc w:val="both"/>
      </w:pPr>
      <w:r w:rsidRPr="00CD62C2">
        <w:t xml:space="preserve">Le compte à rebours présidentiel a commencé. Il oscille, à en lire les </w:t>
      </w:r>
      <w:r w:rsidR="007D5680" w:rsidRPr="00CD62C2">
        <w:t>médias, entre</w:t>
      </w:r>
      <w:r w:rsidRPr="00CD62C2">
        <w:t xml:space="preserve"> inflation de promesses et flou programmatique. L'essentiel est pourtant ailleurs.</w:t>
      </w:r>
    </w:p>
    <w:p w14:paraId="6D213A89" w14:textId="7990AF40" w:rsidR="00CD62C2" w:rsidRPr="00CD62C2" w:rsidRDefault="00CD62C2" w:rsidP="00880BAC">
      <w:pPr>
        <w:tabs>
          <w:tab w:val="left" w:pos="1701"/>
        </w:tabs>
        <w:spacing w:after="200" w:line="276" w:lineRule="auto"/>
        <w:ind w:left="1276"/>
        <w:jc w:val="both"/>
      </w:pPr>
      <w:r w:rsidRPr="00CD62C2">
        <w:t>Pour nous (1), qui signons cette tribune, innovateurs associatifs, fonctionnaires impliqués, entrepreneurs d'avenir, financeurs à impact social, développeurs du territoire, acteurs de l'économie sociale et solidaire…c'est la manière de concevoir et de conduire les politiques publiques qui doit changer. Paraphrasant Gandhi nous disons à nos futurs gouvernants : ce que vous ferez pour nous sans nous, vous le ferez contre nous !</w:t>
      </w:r>
    </w:p>
    <w:p w14:paraId="6CBD3DED" w14:textId="257290FE" w:rsidR="00CD62C2" w:rsidRPr="00CD62C2" w:rsidRDefault="00CD62C2" w:rsidP="001C4336">
      <w:pPr>
        <w:tabs>
          <w:tab w:val="left" w:pos="1701"/>
        </w:tabs>
        <w:spacing w:after="200" w:line="276" w:lineRule="auto"/>
        <w:ind w:left="1276"/>
        <w:jc w:val="both"/>
      </w:pPr>
      <w:r w:rsidRPr="00CD62C2">
        <w:t>Depuis des années droite ou gauche au pouvoir, on ne compte plus les réformes généralisées avant que d'être expérimentées et évaluées (RSA), réalisées trop vite (extension des 35 heures à la fonction publique hospitalière), abandonnées après investissement (écotaxe, coût 1 milliard, manque de recettes 10 milliards) etc.</w:t>
      </w:r>
    </w:p>
    <w:p w14:paraId="4786E4F6" w14:textId="4E308871" w:rsidR="00CD62C2" w:rsidRPr="00CD62C2" w:rsidRDefault="00CD62C2" w:rsidP="00880BAC">
      <w:pPr>
        <w:tabs>
          <w:tab w:val="left" w:pos="1701"/>
        </w:tabs>
        <w:spacing w:after="200" w:line="276" w:lineRule="auto"/>
        <w:ind w:left="1276"/>
        <w:jc w:val="both"/>
      </w:pPr>
      <w:r w:rsidRPr="00CD62C2">
        <w:t xml:space="preserve">Va-t-on poursuivre ces méthodes où le secret remplace la concertation, où les citoyens sont vus comme des "bénéficiaires" passifs, les territoires traités en réceptacles de mesures uniformes et </w:t>
      </w:r>
      <w:r w:rsidR="00880BAC" w:rsidRPr="00CD62C2">
        <w:t>descendantes ?</w:t>
      </w:r>
      <w:r w:rsidRPr="00CD62C2">
        <w:t xml:space="preserve"> Depuis 30 ans cette manière de conduire les politiques publiques, héritée des temps monarchiques, du jacobinisme, d'une méfiance structurelle vis à vis de la société civile et des citoyens conduit invariablement à l'échec : les cas les plus douloureux et graves pour notre démocratie étant le chômage de longue </w:t>
      </w:r>
      <w:r w:rsidR="00880BAC" w:rsidRPr="00CD62C2">
        <w:t>durée, le</w:t>
      </w:r>
      <w:r w:rsidRPr="00CD62C2">
        <w:t xml:space="preserve"> décrochage scolaire et la crise du logement.</w:t>
      </w:r>
    </w:p>
    <w:p w14:paraId="3746708A" w14:textId="564B2E76" w:rsidR="00CD62C2" w:rsidRPr="00CD62C2" w:rsidRDefault="00CD62C2" w:rsidP="001C4336">
      <w:pPr>
        <w:tabs>
          <w:tab w:val="left" w:pos="1701"/>
        </w:tabs>
        <w:spacing w:after="200" w:line="276" w:lineRule="auto"/>
        <w:ind w:left="1276"/>
        <w:jc w:val="both"/>
      </w:pPr>
      <w:r w:rsidRPr="00CD62C2">
        <w:rPr>
          <w:b/>
          <w:bCs/>
          <w:i/>
          <w:iCs/>
        </w:rPr>
        <w:t> Les anciens modes de consultation sont définitivement obsolètes !</w:t>
      </w:r>
    </w:p>
    <w:p w14:paraId="24583CD8" w14:textId="77777777" w:rsidR="00CD62C2" w:rsidRPr="00CD62C2" w:rsidRDefault="00CD62C2" w:rsidP="001C4336">
      <w:pPr>
        <w:tabs>
          <w:tab w:val="left" w:pos="1701"/>
        </w:tabs>
        <w:spacing w:after="200" w:line="276" w:lineRule="auto"/>
        <w:ind w:left="1276"/>
        <w:jc w:val="both"/>
      </w:pPr>
      <w:r w:rsidRPr="00CD62C2">
        <w:t>La période est trop sérieuse pour sourire de nos travers hexagonaux historiques dans un monde qui bouge vite et se digitalise à la vitesse d'un cheval au galop.</w:t>
      </w:r>
    </w:p>
    <w:p w14:paraId="20133746" w14:textId="03E8B4CF" w:rsidR="00CD62C2" w:rsidRPr="00CD62C2" w:rsidRDefault="00CD62C2" w:rsidP="001C4336">
      <w:pPr>
        <w:tabs>
          <w:tab w:val="left" w:pos="1701"/>
        </w:tabs>
        <w:spacing w:after="200" w:line="276" w:lineRule="auto"/>
        <w:ind w:left="1276"/>
        <w:jc w:val="both"/>
      </w:pPr>
      <w:r w:rsidRPr="00CD62C2">
        <w:t xml:space="preserve">C'est tout simplement notre précieuse démocratie qui est menacée si nous ne changeons pas de </w:t>
      </w:r>
      <w:r w:rsidR="00880BAC" w:rsidRPr="00CD62C2">
        <w:t>logiciel !</w:t>
      </w:r>
      <w:r w:rsidRPr="00CD62C2">
        <w:t xml:space="preserve"> L'actuel n'est plus adapté aux attentes des citoyens, pas plus qu'à celles de nombreux agents publics, ou à celles des jeunes diplômés. Ceux-ci et ceux-là, formés et informés, veulent participer à l'élaboration de la décision et à sa mise en œuvre. Ils ne sont pas un problème, ils font partie de la solution. Les outils internet et les réseaux sociaux permettent la circulation de l'information en temps réel, l'intervention collective de citoyens, la capacité à lever des fonds pour financer des projets (crowdfunding). Les anciens modes de consultation, tels que les enquêtes publiques par affichage, sont définitivement </w:t>
      </w:r>
      <w:proofErr w:type="gramStart"/>
      <w:r w:rsidRPr="00CD62C2">
        <w:t>obsolètes!</w:t>
      </w:r>
      <w:proofErr w:type="gramEnd"/>
      <w:r w:rsidRPr="00CD62C2">
        <w:t xml:space="preserve"> Deux diplômés de grandes </w:t>
      </w:r>
      <w:r w:rsidRPr="00CD62C2">
        <w:lastRenderedPageBreak/>
        <w:t>écoles sur 3 veulent travailler dans l'économie sociale et solidaire pour concilier efficacité et intérêt général et donner un sens à leur engagement professionnel.</w:t>
      </w:r>
    </w:p>
    <w:p w14:paraId="4D55DEF8" w14:textId="0CCF5676" w:rsidR="00CD62C2" w:rsidRPr="00CD62C2" w:rsidRDefault="00CD62C2" w:rsidP="001C4336">
      <w:pPr>
        <w:tabs>
          <w:tab w:val="left" w:pos="1701"/>
        </w:tabs>
        <w:spacing w:after="200" w:line="276" w:lineRule="auto"/>
        <w:ind w:left="1276"/>
        <w:jc w:val="both"/>
      </w:pPr>
      <w:r w:rsidRPr="00CD62C2">
        <w:t>Le paradoxe est que la France n'est pas du tout immobile ou sans ressorts. Elle est active et engagée. Sur le terrain, des milliers d'initiatives innovantes se développent, portées par des associations, des entrepreneurs, des collectivités, de simples citoyens, ou des regroupements de ces acteurs en pôles de coopération. Elles inventent des solutions pour insérer des chômeurs, relocaliser des activités économiques, imaginer de nouvelles formes d'emplois, de nouvelles solidarités de proximité, recycler des déchets, permettre une économie collaborative solidaire, accompagner les décrocheurs, réinventer des relations intergénérationnelles, permettre la mobilité de tous...</w:t>
      </w:r>
    </w:p>
    <w:p w14:paraId="268C999B" w14:textId="2A492E65" w:rsidR="00CD62C2" w:rsidRPr="00CD62C2" w:rsidRDefault="00CD62C2" w:rsidP="001C4336">
      <w:pPr>
        <w:tabs>
          <w:tab w:val="left" w:pos="1701"/>
        </w:tabs>
        <w:spacing w:after="200" w:line="276" w:lineRule="auto"/>
        <w:ind w:left="1276"/>
        <w:jc w:val="both"/>
      </w:pPr>
      <w:r w:rsidRPr="00CD62C2">
        <w:t xml:space="preserve"> Pour réussir, elles s'efforcent de casser les organisations en silos, d'organiser de nouvelles formes de collaborations public/privé/associatif, </w:t>
      </w:r>
      <w:proofErr w:type="gramStart"/>
      <w:r w:rsidRPr="00CD62C2">
        <w:t>de  favoriser</w:t>
      </w:r>
      <w:proofErr w:type="gramEnd"/>
      <w:r w:rsidRPr="00CD62C2">
        <w:t xml:space="preserve"> l'implication de la société civile (par le tutorat, le service civique, l'accompagnement des plus fragiles) sans oublier de mettre en place la mesure de leurs impacts.</w:t>
      </w:r>
    </w:p>
    <w:p w14:paraId="04ED28A0" w14:textId="1EB52466" w:rsidR="00CD62C2" w:rsidRPr="00CD62C2" w:rsidRDefault="00CD62C2" w:rsidP="001C4336">
      <w:pPr>
        <w:tabs>
          <w:tab w:val="left" w:pos="1701"/>
        </w:tabs>
        <w:spacing w:after="200" w:line="276" w:lineRule="auto"/>
        <w:ind w:left="1276"/>
        <w:jc w:val="both"/>
      </w:pPr>
      <w:r w:rsidRPr="00CD62C2">
        <w:rPr>
          <w:b/>
          <w:bCs/>
          <w:i/>
          <w:iCs/>
        </w:rPr>
        <w:t>Il faut maintenant que ce vaste laboratoire de solutions, inspire les politiques publiques à venir, dans un processus de co-construction</w:t>
      </w:r>
      <w:r w:rsidRPr="00CD62C2">
        <w:t>.</w:t>
      </w:r>
    </w:p>
    <w:p w14:paraId="37739483" w14:textId="6DDD9A1C" w:rsidR="00CD62C2" w:rsidRPr="00CD62C2" w:rsidRDefault="00CD62C2" w:rsidP="001C4336">
      <w:pPr>
        <w:tabs>
          <w:tab w:val="left" w:pos="1701"/>
        </w:tabs>
        <w:spacing w:after="200" w:line="276" w:lineRule="auto"/>
        <w:ind w:left="1276"/>
        <w:jc w:val="both"/>
      </w:pPr>
      <w:r w:rsidRPr="00CD62C2">
        <w:t> Ce n'est pas d'abord d'un supplément d'âme dont il s'agit mais d'un enjeu d'efficience collective : nous, signataires de cette tribune, ne sommes pas des idéologues, des "</w:t>
      </w:r>
      <w:proofErr w:type="spellStart"/>
      <w:r w:rsidRPr="00CD62C2">
        <w:t>diseux</w:t>
      </w:r>
      <w:proofErr w:type="spellEnd"/>
      <w:r w:rsidRPr="00CD62C2">
        <w:t>", mais des "</w:t>
      </w:r>
      <w:proofErr w:type="spellStart"/>
      <w:r w:rsidRPr="00CD62C2">
        <w:t>faiseux</w:t>
      </w:r>
      <w:proofErr w:type="spellEnd"/>
      <w:r w:rsidRPr="00CD62C2">
        <w:t>" préoccupés de donner du sens et des résultats à nos engagements.</w:t>
      </w:r>
    </w:p>
    <w:p w14:paraId="11E47400" w14:textId="6B696062" w:rsidR="00CD62C2" w:rsidRPr="00CD62C2" w:rsidRDefault="00CD62C2" w:rsidP="001C4336">
      <w:pPr>
        <w:tabs>
          <w:tab w:val="left" w:pos="1701"/>
        </w:tabs>
        <w:spacing w:after="200" w:line="276" w:lineRule="auto"/>
        <w:ind w:left="1276"/>
        <w:jc w:val="both"/>
      </w:pPr>
      <w:r w:rsidRPr="00CD62C2">
        <w:t>Nous demandons donc que soit vite organisé un véritable droit à l'expérimentation, que soit mise en place systématiquement une participation des usagers aux programmes publics, que des financements consistants soient affectés à la duplication des innovations organisationnelles et sociales, que les fonctionnaires soient formés à l’innovation participative, que des méthodes collaboratives d'évaluation soient généralisées.</w:t>
      </w:r>
    </w:p>
    <w:p w14:paraId="120F437B" w14:textId="1860BFCC" w:rsidR="00CD62C2" w:rsidRPr="00CD62C2" w:rsidRDefault="00CD62C2" w:rsidP="001C4336">
      <w:pPr>
        <w:tabs>
          <w:tab w:val="left" w:pos="1701"/>
        </w:tabs>
        <w:spacing w:after="200" w:line="276" w:lineRule="auto"/>
        <w:ind w:left="1276"/>
        <w:jc w:val="both"/>
      </w:pPr>
      <w:r w:rsidRPr="00CD62C2">
        <w:t xml:space="preserve">Nous proposons de transformer l'action publique en action de soutien aux initiatives : </w:t>
      </w:r>
      <w:proofErr w:type="gramStart"/>
      <w:r w:rsidRPr="00CD62C2">
        <w:t>pause  de</w:t>
      </w:r>
      <w:proofErr w:type="gramEnd"/>
      <w:r w:rsidRPr="00CD62C2">
        <w:t xml:space="preserve"> fabrication de nouvelles normes pendant un an, fonds citoyen doté de plusieurs centaines de millions, enveloppes globales de crédits d'Etat par département, appels à manifestions d'intérêt plutôt qu'appels d'offres, affectation dans les territoires de 30 % des fonctionnaires d'administration centrale.</w:t>
      </w:r>
    </w:p>
    <w:p w14:paraId="03FDAA47" w14:textId="07DD61B0" w:rsidR="00CD62C2" w:rsidRPr="00CD62C2" w:rsidRDefault="00CD62C2" w:rsidP="001C4336">
      <w:pPr>
        <w:tabs>
          <w:tab w:val="left" w:pos="1701"/>
        </w:tabs>
        <w:spacing w:after="200" w:line="276" w:lineRule="auto"/>
        <w:ind w:left="1276"/>
        <w:jc w:val="both"/>
      </w:pPr>
      <w:r w:rsidRPr="00CD62C2">
        <w:t xml:space="preserve">C'est une nouvelle démocratie active </w:t>
      </w:r>
      <w:r w:rsidR="00CB7E0E" w:rsidRPr="00CD62C2">
        <w:t>et contributive</w:t>
      </w:r>
      <w:r w:rsidRPr="00CD62C2">
        <w:t>, qu'il faut impérativement inventer, permettant la participation effective des territoires et des citoyens, substituant le « </w:t>
      </w:r>
      <w:proofErr w:type="spellStart"/>
      <w:r w:rsidRPr="00CD62C2">
        <w:t>bottom</w:t>
      </w:r>
      <w:proofErr w:type="spellEnd"/>
      <w:r w:rsidRPr="00CD62C2">
        <w:t xml:space="preserve"> up » au « top down », introduisant la thématique des biens communs, revisitant la notion d'intérêt général.</w:t>
      </w:r>
    </w:p>
    <w:p w14:paraId="006CD8B7" w14:textId="4C69463A" w:rsidR="007D5680" w:rsidRPr="007D5680" w:rsidRDefault="00CD62C2" w:rsidP="007D5680">
      <w:pPr>
        <w:tabs>
          <w:tab w:val="left" w:pos="1701"/>
        </w:tabs>
        <w:spacing w:after="200" w:line="276" w:lineRule="auto"/>
        <w:ind w:left="1276"/>
        <w:jc w:val="both"/>
      </w:pPr>
      <w:r w:rsidRPr="00CD62C2">
        <w:t>Mesdames et messieurs les candidats autant que de mesures </w:t>
      </w:r>
      <w:r w:rsidRPr="00CD62C2">
        <w:rPr>
          <w:b/>
          <w:bCs/>
        </w:rPr>
        <w:t xml:space="preserve">nous attendons votre discours de la </w:t>
      </w:r>
      <w:r w:rsidR="00CB7E0E" w:rsidRPr="00CD62C2">
        <w:rPr>
          <w:b/>
          <w:bCs/>
        </w:rPr>
        <w:t>méthode !</w:t>
      </w:r>
    </w:p>
    <w:p w14:paraId="0C10445C" w14:textId="0A6D6FF9" w:rsidR="00493520" w:rsidRPr="007D5680" w:rsidRDefault="00493520" w:rsidP="00880BAC">
      <w:pPr>
        <w:pStyle w:val="Paragraphedeliste"/>
        <w:tabs>
          <w:tab w:val="left" w:pos="1701"/>
        </w:tabs>
        <w:spacing w:after="200" w:line="276" w:lineRule="auto"/>
        <w:ind w:left="1095"/>
        <w:rPr>
          <w:sz w:val="20"/>
          <w:szCs w:val="20"/>
        </w:rPr>
      </w:pPr>
      <w:r w:rsidRPr="007D5680">
        <w:rPr>
          <w:sz w:val="18"/>
          <w:szCs w:val="18"/>
        </w:rPr>
        <w:t> </w:t>
      </w:r>
      <w:r w:rsidR="00880BAC" w:rsidRPr="007D5680">
        <w:rPr>
          <w:b/>
          <w:bCs/>
          <w:i/>
          <w:iCs/>
          <w:sz w:val="20"/>
          <w:szCs w:val="20"/>
          <w:u w:val="single"/>
        </w:rPr>
        <w:t>S</w:t>
      </w:r>
      <w:r w:rsidRPr="007D5680">
        <w:rPr>
          <w:b/>
          <w:bCs/>
          <w:i/>
          <w:iCs/>
          <w:sz w:val="20"/>
          <w:szCs w:val="20"/>
          <w:u w:val="single"/>
        </w:rPr>
        <w:t xml:space="preserve">ignataires tribune Changer le mode de construction des politiques publiques, </w:t>
      </w:r>
      <w:proofErr w:type="gramStart"/>
      <w:r w:rsidRPr="007D5680">
        <w:rPr>
          <w:b/>
          <w:bCs/>
          <w:i/>
          <w:iCs/>
          <w:sz w:val="20"/>
          <w:szCs w:val="20"/>
          <w:u w:val="single"/>
        </w:rPr>
        <w:t>vite!</w:t>
      </w:r>
      <w:proofErr w:type="gramEnd"/>
    </w:p>
    <w:p w14:paraId="671B347E" w14:textId="77777777" w:rsidR="00493520" w:rsidRPr="007D5680" w:rsidRDefault="00493520" w:rsidP="00880BAC">
      <w:pPr>
        <w:pStyle w:val="Paragraphedeliste"/>
        <w:tabs>
          <w:tab w:val="left" w:pos="1701"/>
        </w:tabs>
        <w:spacing w:after="200" w:line="276" w:lineRule="auto"/>
        <w:ind w:left="1095"/>
        <w:jc w:val="both"/>
        <w:rPr>
          <w:sz w:val="18"/>
          <w:szCs w:val="18"/>
        </w:rPr>
      </w:pPr>
      <w:r w:rsidRPr="007D5680">
        <w:rPr>
          <w:i/>
          <w:iCs/>
          <w:sz w:val="18"/>
          <w:szCs w:val="18"/>
        </w:rPr>
        <w:t xml:space="preserve">Thierry du </w:t>
      </w:r>
      <w:proofErr w:type="spellStart"/>
      <w:r w:rsidRPr="007D5680">
        <w:rPr>
          <w:i/>
          <w:iCs/>
          <w:sz w:val="18"/>
          <w:szCs w:val="18"/>
        </w:rPr>
        <w:t>Bouetiez</w:t>
      </w:r>
      <w:proofErr w:type="spellEnd"/>
      <w:r w:rsidRPr="007D5680">
        <w:rPr>
          <w:i/>
          <w:iCs/>
          <w:sz w:val="18"/>
          <w:szCs w:val="18"/>
        </w:rPr>
        <w:t xml:space="preserve">, Hugues Sibille, Christian </w:t>
      </w:r>
      <w:proofErr w:type="spellStart"/>
      <w:r w:rsidRPr="007D5680">
        <w:rPr>
          <w:i/>
          <w:iCs/>
          <w:sz w:val="18"/>
          <w:szCs w:val="18"/>
        </w:rPr>
        <w:t>Sautter</w:t>
      </w:r>
      <w:proofErr w:type="spellEnd"/>
      <w:r w:rsidRPr="007D5680">
        <w:rPr>
          <w:i/>
          <w:iCs/>
          <w:sz w:val="18"/>
          <w:szCs w:val="18"/>
        </w:rPr>
        <w:t xml:space="preserve">, Claude </w:t>
      </w:r>
      <w:proofErr w:type="spellStart"/>
      <w:r w:rsidRPr="007D5680">
        <w:rPr>
          <w:i/>
          <w:iCs/>
          <w:sz w:val="18"/>
          <w:szCs w:val="18"/>
        </w:rPr>
        <w:t>Alphandery</w:t>
      </w:r>
      <w:proofErr w:type="spellEnd"/>
      <w:r w:rsidRPr="007D5680">
        <w:rPr>
          <w:i/>
          <w:iCs/>
          <w:sz w:val="18"/>
          <w:szCs w:val="18"/>
        </w:rPr>
        <w:t xml:space="preserve">, Patrick </w:t>
      </w:r>
      <w:proofErr w:type="spellStart"/>
      <w:r w:rsidRPr="007D5680">
        <w:rPr>
          <w:i/>
          <w:iCs/>
          <w:sz w:val="18"/>
          <w:szCs w:val="18"/>
        </w:rPr>
        <w:t>Viveret</w:t>
      </w:r>
      <w:proofErr w:type="spellEnd"/>
      <w:r w:rsidRPr="007D5680">
        <w:rPr>
          <w:i/>
          <w:iCs/>
          <w:sz w:val="18"/>
          <w:szCs w:val="18"/>
        </w:rPr>
        <w:t xml:space="preserve">, Jean-Baptiste de Foucault, Jean-Michel </w:t>
      </w:r>
      <w:proofErr w:type="spellStart"/>
      <w:r w:rsidRPr="007D5680">
        <w:rPr>
          <w:i/>
          <w:iCs/>
          <w:sz w:val="18"/>
          <w:szCs w:val="18"/>
        </w:rPr>
        <w:t>Thornary</w:t>
      </w:r>
      <w:proofErr w:type="spellEnd"/>
      <w:r w:rsidRPr="007D5680">
        <w:rPr>
          <w:i/>
          <w:iCs/>
          <w:sz w:val="18"/>
          <w:szCs w:val="18"/>
        </w:rPr>
        <w:t xml:space="preserve">, Danielle </w:t>
      </w:r>
      <w:proofErr w:type="spellStart"/>
      <w:r w:rsidRPr="007D5680">
        <w:rPr>
          <w:i/>
          <w:iCs/>
          <w:sz w:val="18"/>
          <w:szCs w:val="18"/>
        </w:rPr>
        <w:t>Desguées</w:t>
      </w:r>
      <w:proofErr w:type="spellEnd"/>
      <w:r w:rsidRPr="007D5680">
        <w:rPr>
          <w:i/>
          <w:iCs/>
          <w:sz w:val="18"/>
          <w:szCs w:val="18"/>
        </w:rPr>
        <w:t xml:space="preserve"> Chantal </w:t>
      </w:r>
      <w:proofErr w:type="spellStart"/>
      <w:r w:rsidRPr="007D5680">
        <w:rPr>
          <w:i/>
          <w:iCs/>
          <w:sz w:val="18"/>
          <w:szCs w:val="18"/>
        </w:rPr>
        <w:t>Monvois</w:t>
      </w:r>
      <w:proofErr w:type="spellEnd"/>
      <w:r w:rsidRPr="007D5680">
        <w:rPr>
          <w:i/>
          <w:iCs/>
          <w:sz w:val="18"/>
          <w:szCs w:val="18"/>
        </w:rPr>
        <w:t xml:space="preserve">, Marie José </w:t>
      </w:r>
      <w:proofErr w:type="spellStart"/>
      <w:r w:rsidRPr="007D5680">
        <w:rPr>
          <w:i/>
          <w:iCs/>
          <w:sz w:val="18"/>
          <w:szCs w:val="18"/>
        </w:rPr>
        <w:t>Bernardot</w:t>
      </w:r>
      <w:proofErr w:type="spellEnd"/>
      <w:r w:rsidRPr="007D5680">
        <w:rPr>
          <w:i/>
          <w:iCs/>
          <w:sz w:val="18"/>
          <w:szCs w:val="18"/>
        </w:rPr>
        <w:t xml:space="preserve">,  Thibaud </w:t>
      </w:r>
      <w:proofErr w:type="spellStart"/>
      <w:r w:rsidRPr="007D5680">
        <w:rPr>
          <w:i/>
          <w:iCs/>
          <w:sz w:val="18"/>
          <w:szCs w:val="18"/>
        </w:rPr>
        <w:t>Guilluy</w:t>
      </w:r>
      <w:proofErr w:type="spellEnd"/>
      <w:r w:rsidRPr="007D5680">
        <w:rPr>
          <w:i/>
          <w:iCs/>
          <w:sz w:val="18"/>
          <w:szCs w:val="18"/>
        </w:rPr>
        <w:t xml:space="preserve">, Sylvie </w:t>
      </w:r>
      <w:proofErr w:type="spellStart"/>
      <w:r w:rsidRPr="007D5680">
        <w:rPr>
          <w:i/>
          <w:iCs/>
          <w:sz w:val="18"/>
          <w:szCs w:val="18"/>
        </w:rPr>
        <w:t>Feucher</w:t>
      </w:r>
      <w:proofErr w:type="spellEnd"/>
      <w:r w:rsidRPr="007D5680">
        <w:rPr>
          <w:i/>
          <w:iCs/>
          <w:sz w:val="18"/>
          <w:szCs w:val="18"/>
        </w:rPr>
        <w:t xml:space="preserve">, Alain Régnier, Patricia Charrier, Philippe </w:t>
      </w:r>
      <w:proofErr w:type="spellStart"/>
      <w:r w:rsidRPr="007D5680">
        <w:rPr>
          <w:i/>
          <w:iCs/>
          <w:sz w:val="18"/>
          <w:szCs w:val="18"/>
        </w:rPr>
        <w:t>Bertrand,Tarik</w:t>
      </w:r>
      <w:proofErr w:type="spellEnd"/>
      <w:r w:rsidRPr="007D5680">
        <w:rPr>
          <w:i/>
          <w:iCs/>
          <w:sz w:val="18"/>
          <w:szCs w:val="18"/>
        </w:rPr>
        <w:t xml:space="preserve"> </w:t>
      </w:r>
      <w:proofErr w:type="spellStart"/>
      <w:r w:rsidRPr="007D5680">
        <w:rPr>
          <w:i/>
          <w:iCs/>
          <w:sz w:val="18"/>
          <w:szCs w:val="18"/>
        </w:rPr>
        <w:t>Ghezali</w:t>
      </w:r>
      <w:proofErr w:type="spellEnd"/>
      <w:r w:rsidRPr="007D5680">
        <w:rPr>
          <w:i/>
          <w:iCs/>
          <w:sz w:val="18"/>
          <w:szCs w:val="18"/>
        </w:rPr>
        <w:t xml:space="preserve">, Sylvie </w:t>
      </w:r>
      <w:proofErr w:type="spellStart"/>
      <w:r w:rsidRPr="007D5680">
        <w:rPr>
          <w:i/>
          <w:iCs/>
          <w:sz w:val="18"/>
          <w:szCs w:val="18"/>
        </w:rPr>
        <w:t>Badoux</w:t>
      </w:r>
      <w:proofErr w:type="spellEnd"/>
      <w:r w:rsidRPr="007D5680">
        <w:rPr>
          <w:i/>
          <w:iCs/>
          <w:sz w:val="18"/>
          <w:szCs w:val="18"/>
        </w:rPr>
        <w:t xml:space="preserve">, Charles-Benoit </w:t>
      </w:r>
      <w:proofErr w:type="spellStart"/>
      <w:r w:rsidRPr="007D5680">
        <w:rPr>
          <w:i/>
          <w:iCs/>
          <w:sz w:val="18"/>
          <w:szCs w:val="18"/>
        </w:rPr>
        <w:t>Heidsieck</w:t>
      </w:r>
      <w:proofErr w:type="spellEnd"/>
      <w:r w:rsidRPr="007D5680">
        <w:rPr>
          <w:i/>
          <w:iCs/>
          <w:sz w:val="18"/>
          <w:szCs w:val="18"/>
        </w:rPr>
        <w:t xml:space="preserve">, Brigitte </w:t>
      </w:r>
      <w:proofErr w:type="spellStart"/>
      <w:r w:rsidRPr="007D5680">
        <w:rPr>
          <w:i/>
          <w:iCs/>
          <w:sz w:val="18"/>
          <w:szCs w:val="18"/>
        </w:rPr>
        <w:t>Baccaïni</w:t>
      </w:r>
      <w:proofErr w:type="spellEnd"/>
      <w:r w:rsidRPr="007D5680">
        <w:rPr>
          <w:i/>
          <w:iCs/>
          <w:sz w:val="18"/>
          <w:szCs w:val="18"/>
        </w:rPr>
        <w:t xml:space="preserve">, Mohamed </w:t>
      </w:r>
      <w:proofErr w:type="spellStart"/>
      <w:r w:rsidRPr="007D5680">
        <w:rPr>
          <w:i/>
          <w:iCs/>
          <w:sz w:val="18"/>
          <w:szCs w:val="18"/>
        </w:rPr>
        <w:t>Gnabaly</w:t>
      </w:r>
      <w:proofErr w:type="spellEnd"/>
      <w:r w:rsidRPr="007D5680">
        <w:rPr>
          <w:i/>
          <w:iCs/>
          <w:sz w:val="18"/>
          <w:szCs w:val="18"/>
        </w:rPr>
        <w:t xml:space="preserve">, Stéphane Vincent, Frédéric Tiberghien, Maxime de </w:t>
      </w:r>
      <w:proofErr w:type="spellStart"/>
      <w:r w:rsidRPr="007D5680">
        <w:rPr>
          <w:i/>
          <w:iCs/>
          <w:sz w:val="18"/>
          <w:szCs w:val="18"/>
        </w:rPr>
        <w:t>Rostolan</w:t>
      </w:r>
      <w:proofErr w:type="spellEnd"/>
      <w:r w:rsidRPr="007D5680">
        <w:rPr>
          <w:i/>
          <w:iCs/>
          <w:sz w:val="18"/>
          <w:szCs w:val="18"/>
        </w:rPr>
        <w:t xml:space="preserve">, </w:t>
      </w:r>
      <w:r w:rsidRPr="007D5680">
        <w:rPr>
          <w:i/>
          <w:iCs/>
          <w:sz w:val="18"/>
          <w:szCs w:val="18"/>
        </w:rPr>
        <w:lastRenderedPageBreak/>
        <w:t xml:space="preserve">Guillaume </w:t>
      </w:r>
      <w:proofErr w:type="spellStart"/>
      <w:r w:rsidRPr="007D5680">
        <w:rPr>
          <w:i/>
          <w:iCs/>
          <w:sz w:val="18"/>
          <w:szCs w:val="18"/>
        </w:rPr>
        <w:t>Villemot</w:t>
      </w:r>
      <w:proofErr w:type="spellEnd"/>
      <w:r w:rsidRPr="007D5680">
        <w:rPr>
          <w:i/>
          <w:iCs/>
          <w:sz w:val="18"/>
          <w:szCs w:val="18"/>
        </w:rPr>
        <w:t xml:space="preserve">, Jean-Christophe Baudouin, Jean-François Connan, Nicolas Portier, Cyril </w:t>
      </w:r>
      <w:proofErr w:type="spellStart"/>
      <w:r w:rsidRPr="007D5680">
        <w:rPr>
          <w:i/>
          <w:iCs/>
          <w:sz w:val="18"/>
          <w:szCs w:val="18"/>
        </w:rPr>
        <w:t>Kretzschmar</w:t>
      </w:r>
      <w:proofErr w:type="spellEnd"/>
      <w:r w:rsidRPr="007D5680">
        <w:rPr>
          <w:i/>
          <w:iCs/>
          <w:sz w:val="18"/>
          <w:szCs w:val="18"/>
        </w:rPr>
        <w:t xml:space="preserve">, Camille </w:t>
      </w:r>
      <w:proofErr w:type="spellStart"/>
      <w:r w:rsidRPr="007D5680">
        <w:rPr>
          <w:i/>
          <w:iCs/>
          <w:sz w:val="18"/>
          <w:szCs w:val="18"/>
        </w:rPr>
        <w:t>Dorival</w:t>
      </w:r>
      <w:proofErr w:type="spellEnd"/>
      <w:r w:rsidRPr="007D5680">
        <w:rPr>
          <w:i/>
          <w:iCs/>
          <w:sz w:val="18"/>
          <w:szCs w:val="18"/>
        </w:rPr>
        <w:t xml:space="preserve">, Jean-Philippe </w:t>
      </w:r>
      <w:proofErr w:type="spellStart"/>
      <w:r w:rsidRPr="007D5680">
        <w:rPr>
          <w:i/>
          <w:iCs/>
          <w:sz w:val="18"/>
          <w:szCs w:val="18"/>
        </w:rPr>
        <w:t>Asensi</w:t>
      </w:r>
      <w:proofErr w:type="spellEnd"/>
      <w:r w:rsidRPr="007D5680">
        <w:rPr>
          <w:i/>
          <w:iCs/>
          <w:sz w:val="18"/>
          <w:szCs w:val="18"/>
        </w:rPr>
        <w:t>, Armel Le Coz,</w:t>
      </w:r>
    </w:p>
    <w:p w14:paraId="04159A37" w14:textId="5CD46EE1" w:rsidR="00493520" w:rsidRPr="007D5680" w:rsidRDefault="00493520" w:rsidP="00880BAC">
      <w:pPr>
        <w:pStyle w:val="Paragraphedeliste"/>
        <w:tabs>
          <w:tab w:val="left" w:pos="1701"/>
        </w:tabs>
        <w:spacing w:after="200" w:line="276" w:lineRule="auto"/>
        <w:ind w:left="1095"/>
        <w:jc w:val="both"/>
        <w:rPr>
          <w:sz w:val="18"/>
          <w:szCs w:val="18"/>
        </w:rPr>
      </w:pPr>
      <w:r w:rsidRPr="007D5680">
        <w:rPr>
          <w:i/>
          <w:iCs/>
          <w:sz w:val="18"/>
          <w:szCs w:val="18"/>
        </w:rPr>
        <w:t xml:space="preserve">  Anne-Céline </w:t>
      </w:r>
      <w:proofErr w:type="spellStart"/>
      <w:r w:rsidRPr="007D5680">
        <w:rPr>
          <w:i/>
          <w:iCs/>
          <w:sz w:val="18"/>
          <w:szCs w:val="18"/>
        </w:rPr>
        <w:t>Ribadeau</w:t>
      </w:r>
      <w:proofErr w:type="spellEnd"/>
      <w:r w:rsidRPr="007D5680">
        <w:rPr>
          <w:i/>
          <w:iCs/>
          <w:sz w:val="18"/>
          <w:szCs w:val="18"/>
        </w:rPr>
        <w:t xml:space="preserve">-Dumas, François Dechy, Fella </w:t>
      </w:r>
      <w:proofErr w:type="spellStart"/>
      <w:r w:rsidRPr="007D5680">
        <w:rPr>
          <w:i/>
          <w:iCs/>
          <w:sz w:val="18"/>
          <w:szCs w:val="18"/>
        </w:rPr>
        <w:t>Imalhayene</w:t>
      </w:r>
      <w:proofErr w:type="spellEnd"/>
      <w:r w:rsidRPr="007D5680">
        <w:rPr>
          <w:i/>
          <w:iCs/>
          <w:sz w:val="18"/>
          <w:szCs w:val="18"/>
        </w:rPr>
        <w:t xml:space="preserve">, Patrick </w:t>
      </w:r>
      <w:proofErr w:type="spellStart"/>
      <w:r w:rsidRPr="007D5680">
        <w:rPr>
          <w:i/>
          <w:iCs/>
          <w:sz w:val="18"/>
          <w:szCs w:val="18"/>
        </w:rPr>
        <w:t>Dugard</w:t>
      </w:r>
      <w:proofErr w:type="spellEnd"/>
      <w:r w:rsidRPr="007D5680">
        <w:rPr>
          <w:i/>
          <w:iCs/>
          <w:sz w:val="18"/>
          <w:szCs w:val="18"/>
        </w:rPr>
        <w:t xml:space="preserve">, Françoise Bernon, Fréderic Bardeau, Etienne </w:t>
      </w:r>
      <w:proofErr w:type="spellStart"/>
      <w:r w:rsidRPr="007D5680">
        <w:rPr>
          <w:i/>
          <w:iCs/>
          <w:sz w:val="18"/>
          <w:szCs w:val="18"/>
        </w:rPr>
        <w:t>Butzbach</w:t>
      </w:r>
      <w:proofErr w:type="spellEnd"/>
      <w:r w:rsidRPr="007D5680">
        <w:rPr>
          <w:i/>
          <w:iCs/>
          <w:sz w:val="18"/>
          <w:szCs w:val="18"/>
        </w:rPr>
        <w:t xml:space="preserve">, Othmane </w:t>
      </w:r>
      <w:proofErr w:type="spellStart"/>
      <w:r w:rsidRPr="007D5680">
        <w:rPr>
          <w:i/>
          <w:iCs/>
          <w:sz w:val="18"/>
          <w:szCs w:val="18"/>
        </w:rPr>
        <w:t>Khaoua</w:t>
      </w:r>
      <w:proofErr w:type="spellEnd"/>
      <w:r w:rsidRPr="007D5680">
        <w:rPr>
          <w:i/>
          <w:iCs/>
          <w:sz w:val="18"/>
          <w:szCs w:val="18"/>
        </w:rPr>
        <w:t xml:space="preserve">, Sylvie </w:t>
      </w:r>
      <w:proofErr w:type="spellStart"/>
      <w:r w:rsidRPr="007D5680">
        <w:rPr>
          <w:i/>
          <w:iCs/>
          <w:sz w:val="18"/>
          <w:szCs w:val="18"/>
        </w:rPr>
        <w:t>Saget</w:t>
      </w:r>
      <w:proofErr w:type="spellEnd"/>
      <w:r w:rsidRPr="007D5680">
        <w:rPr>
          <w:i/>
          <w:iCs/>
          <w:sz w:val="18"/>
          <w:szCs w:val="18"/>
        </w:rPr>
        <w:t xml:space="preserve">, Jean Maillet, Ségolène de Montgolfier, Patrice </w:t>
      </w:r>
      <w:proofErr w:type="spellStart"/>
      <w:r w:rsidRPr="007D5680">
        <w:rPr>
          <w:i/>
          <w:iCs/>
          <w:sz w:val="18"/>
          <w:szCs w:val="18"/>
        </w:rPr>
        <w:t>Bony</w:t>
      </w:r>
      <w:proofErr w:type="spellEnd"/>
      <w:r w:rsidRPr="007D5680">
        <w:rPr>
          <w:i/>
          <w:iCs/>
          <w:sz w:val="18"/>
          <w:szCs w:val="18"/>
        </w:rPr>
        <w:t xml:space="preserve">, Angélique Rose, André </w:t>
      </w:r>
      <w:proofErr w:type="spellStart"/>
      <w:r w:rsidRPr="007D5680">
        <w:rPr>
          <w:i/>
          <w:iCs/>
          <w:sz w:val="18"/>
          <w:szCs w:val="18"/>
        </w:rPr>
        <w:t>Jaunay</w:t>
      </w:r>
      <w:proofErr w:type="spellEnd"/>
      <w:r w:rsidRPr="007D5680">
        <w:rPr>
          <w:i/>
          <w:iCs/>
          <w:sz w:val="18"/>
          <w:szCs w:val="18"/>
        </w:rPr>
        <w:t xml:space="preserve">, Anne Charpy, Ahmed </w:t>
      </w:r>
      <w:proofErr w:type="spellStart"/>
      <w:r w:rsidRPr="007D5680">
        <w:rPr>
          <w:i/>
          <w:iCs/>
          <w:sz w:val="18"/>
          <w:szCs w:val="18"/>
        </w:rPr>
        <w:t>Bouzouaid</w:t>
      </w:r>
      <w:proofErr w:type="spellEnd"/>
      <w:r w:rsidRPr="007D5680">
        <w:rPr>
          <w:i/>
          <w:iCs/>
          <w:sz w:val="18"/>
          <w:szCs w:val="18"/>
        </w:rPr>
        <w:t xml:space="preserve">, Charlotte Debray, Gilles Verdure, Cécile </w:t>
      </w:r>
      <w:proofErr w:type="spellStart"/>
      <w:r w:rsidRPr="007D5680">
        <w:rPr>
          <w:i/>
          <w:iCs/>
          <w:sz w:val="18"/>
          <w:szCs w:val="18"/>
        </w:rPr>
        <w:t>Nonin</w:t>
      </w:r>
      <w:proofErr w:type="spellEnd"/>
      <w:r w:rsidRPr="007D5680">
        <w:rPr>
          <w:i/>
          <w:iCs/>
          <w:sz w:val="18"/>
          <w:szCs w:val="18"/>
        </w:rPr>
        <w:t xml:space="preserve">, Adel </w:t>
      </w:r>
      <w:proofErr w:type="spellStart"/>
      <w:r w:rsidRPr="007D5680">
        <w:rPr>
          <w:i/>
          <w:iCs/>
          <w:sz w:val="18"/>
          <w:szCs w:val="18"/>
        </w:rPr>
        <w:t>Nedja</w:t>
      </w:r>
      <w:proofErr w:type="spellEnd"/>
      <w:r w:rsidRPr="007D5680">
        <w:rPr>
          <w:i/>
          <w:iCs/>
          <w:sz w:val="18"/>
          <w:szCs w:val="18"/>
        </w:rPr>
        <w:t xml:space="preserve">, Denis </w:t>
      </w:r>
      <w:proofErr w:type="spellStart"/>
      <w:r w:rsidRPr="007D5680">
        <w:rPr>
          <w:i/>
          <w:iCs/>
          <w:sz w:val="18"/>
          <w:szCs w:val="18"/>
        </w:rPr>
        <w:t>Sabardine</w:t>
      </w:r>
      <w:proofErr w:type="spellEnd"/>
      <w:r w:rsidRPr="007D5680">
        <w:rPr>
          <w:i/>
          <w:iCs/>
          <w:sz w:val="18"/>
          <w:szCs w:val="18"/>
        </w:rPr>
        <w:t xml:space="preserve">, </w:t>
      </w:r>
      <w:proofErr w:type="spellStart"/>
      <w:r w:rsidRPr="007D5680">
        <w:rPr>
          <w:i/>
          <w:iCs/>
          <w:sz w:val="18"/>
          <w:szCs w:val="18"/>
        </w:rPr>
        <w:t>Lakdar</w:t>
      </w:r>
      <w:proofErr w:type="spellEnd"/>
      <w:r w:rsidRPr="007D5680">
        <w:rPr>
          <w:i/>
          <w:iCs/>
          <w:sz w:val="18"/>
          <w:szCs w:val="18"/>
        </w:rPr>
        <w:t xml:space="preserve"> </w:t>
      </w:r>
      <w:proofErr w:type="spellStart"/>
      <w:r w:rsidRPr="007D5680">
        <w:rPr>
          <w:i/>
          <w:iCs/>
          <w:sz w:val="18"/>
          <w:szCs w:val="18"/>
        </w:rPr>
        <w:t>Kherfi</w:t>
      </w:r>
      <w:proofErr w:type="spellEnd"/>
      <w:r w:rsidRPr="007D5680">
        <w:rPr>
          <w:i/>
          <w:iCs/>
          <w:sz w:val="18"/>
          <w:szCs w:val="18"/>
        </w:rPr>
        <w:t xml:space="preserve">, Olivier Gilbert, </w:t>
      </w:r>
      <w:proofErr w:type="spellStart"/>
      <w:r w:rsidRPr="007D5680">
        <w:rPr>
          <w:i/>
          <w:iCs/>
          <w:sz w:val="18"/>
          <w:szCs w:val="18"/>
        </w:rPr>
        <w:t>Cecile</w:t>
      </w:r>
      <w:proofErr w:type="spellEnd"/>
      <w:r w:rsidRPr="007D5680">
        <w:rPr>
          <w:i/>
          <w:iCs/>
          <w:sz w:val="18"/>
          <w:szCs w:val="18"/>
        </w:rPr>
        <w:t xml:space="preserve"> </w:t>
      </w:r>
      <w:proofErr w:type="spellStart"/>
      <w:proofErr w:type="gramStart"/>
      <w:r w:rsidRPr="007D5680">
        <w:rPr>
          <w:i/>
          <w:iCs/>
          <w:sz w:val="18"/>
          <w:szCs w:val="18"/>
        </w:rPr>
        <w:t>Dublanche</w:t>
      </w:r>
      <w:proofErr w:type="spellEnd"/>
      <w:r w:rsidRPr="007D5680">
        <w:rPr>
          <w:i/>
          <w:iCs/>
          <w:sz w:val="18"/>
          <w:szCs w:val="18"/>
        </w:rPr>
        <w:t>,  Vincent</w:t>
      </w:r>
      <w:proofErr w:type="gramEnd"/>
      <w:r w:rsidRPr="007D5680">
        <w:rPr>
          <w:i/>
          <w:iCs/>
          <w:sz w:val="18"/>
          <w:szCs w:val="18"/>
        </w:rPr>
        <w:t xml:space="preserve"> </w:t>
      </w:r>
      <w:proofErr w:type="spellStart"/>
      <w:r w:rsidRPr="007D5680">
        <w:rPr>
          <w:i/>
          <w:iCs/>
          <w:sz w:val="18"/>
          <w:szCs w:val="18"/>
        </w:rPr>
        <w:t>Godebout</w:t>
      </w:r>
      <w:proofErr w:type="spellEnd"/>
      <w:r w:rsidRPr="007D5680">
        <w:rPr>
          <w:i/>
          <w:iCs/>
          <w:sz w:val="18"/>
          <w:szCs w:val="18"/>
        </w:rPr>
        <w:t xml:space="preserve">, </w:t>
      </w:r>
    </w:p>
    <w:p w14:paraId="4BC9E9D3" w14:textId="77777777" w:rsidR="00493520" w:rsidRPr="007D5680" w:rsidRDefault="00493520" w:rsidP="00880BAC">
      <w:pPr>
        <w:pStyle w:val="Paragraphedeliste"/>
        <w:tabs>
          <w:tab w:val="left" w:pos="1701"/>
        </w:tabs>
        <w:spacing w:after="200" w:line="276" w:lineRule="auto"/>
        <w:ind w:left="1095"/>
        <w:jc w:val="both"/>
        <w:rPr>
          <w:sz w:val="18"/>
          <w:szCs w:val="18"/>
        </w:rPr>
      </w:pPr>
      <w:r w:rsidRPr="007D5680">
        <w:rPr>
          <w:i/>
          <w:iCs/>
          <w:sz w:val="18"/>
          <w:szCs w:val="18"/>
        </w:rPr>
        <w:t xml:space="preserve">Philippe </w:t>
      </w:r>
      <w:proofErr w:type="spellStart"/>
      <w:r w:rsidRPr="007D5680">
        <w:rPr>
          <w:i/>
          <w:iCs/>
          <w:sz w:val="18"/>
          <w:szCs w:val="18"/>
        </w:rPr>
        <w:t>Archias</w:t>
      </w:r>
      <w:proofErr w:type="spellEnd"/>
      <w:r w:rsidRPr="007D5680">
        <w:rPr>
          <w:i/>
          <w:iCs/>
          <w:sz w:val="18"/>
          <w:szCs w:val="18"/>
        </w:rPr>
        <w:t xml:space="preserve">, Baptiste </w:t>
      </w:r>
      <w:proofErr w:type="spellStart"/>
      <w:r w:rsidRPr="007D5680">
        <w:rPr>
          <w:i/>
          <w:iCs/>
          <w:sz w:val="18"/>
          <w:szCs w:val="18"/>
        </w:rPr>
        <w:t>Gapenne</w:t>
      </w:r>
      <w:proofErr w:type="spellEnd"/>
      <w:r w:rsidRPr="007D5680">
        <w:rPr>
          <w:i/>
          <w:iCs/>
          <w:sz w:val="18"/>
          <w:szCs w:val="18"/>
        </w:rPr>
        <w:t xml:space="preserve">, Benjamin </w:t>
      </w:r>
      <w:proofErr w:type="spellStart"/>
      <w:r w:rsidRPr="007D5680">
        <w:rPr>
          <w:i/>
          <w:iCs/>
          <w:sz w:val="18"/>
          <w:szCs w:val="18"/>
        </w:rPr>
        <w:t>Blavier</w:t>
      </w:r>
      <w:proofErr w:type="spellEnd"/>
      <w:r w:rsidRPr="007D5680">
        <w:rPr>
          <w:i/>
          <w:iCs/>
          <w:sz w:val="18"/>
          <w:szCs w:val="18"/>
        </w:rPr>
        <w:t xml:space="preserve">, Jean-Michel Pasquier, Paul Landowski, Jean-Christophe </w:t>
      </w:r>
      <w:proofErr w:type="spellStart"/>
      <w:r w:rsidRPr="007D5680">
        <w:rPr>
          <w:i/>
          <w:iCs/>
          <w:sz w:val="18"/>
          <w:szCs w:val="18"/>
        </w:rPr>
        <w:t>Blancand</w:t>
      </w:r>
      <w:proofErr w:type="spellEnd"/>
      <w:r w:rsidRPr="007D5680">
        <w:rPr>
          <w:i/>
          <w:iCs/>
          <w:sz w:val="18"/>
          <w:szCs w:val="18"/>
        </w:rPr>
        <w:t xml:space="preserve">, Denis Pansu, Franck </w:t>
      </w:r>
      <w:proofErr w:type="spellStart"/>
      <w:r w:rsidRPr="007D5680">
        <w:rPr>
          <w:i/>
          <w:iCs/>
          <w:sz w:val="18"/>
          <w:szCs w:val="18"/>
        </w:rPr>
        <w:t>Drapin</w:t>
      </w:r>
      <w:proofErr w:type="spellEnd"/>
      <w:r w:rsidRPr="007D5680">
        <w:rPr>
          <w:i/>
          <w:iCs/>
          <w:sz w:val="18"/>
          <w:szCs w:val="18"/>
        </w:rPr>
        <w:t xml:space="preserve">, Vincent </w:t>
      </w:r>
      <w:proofErr w:type="spellStart"/>
      <w:r w:rsidRPr="007D5680">
        <w:rPr>
          <w:i/>
          <w:iCs/>
          <w:sz w:val="18"/>
          <w:szCs w:val="18"/>
        </w:rPr>
        <w:t>Farjon</w:t>
      </w:r>
      <w:proofErr w:type="spellEnd"/>
      <w:r w:rsidRPr="007D5680">
        <w:rPr>
          <w:i/>
          <w:iCs/>
          <w:sz w:val="18"/>
          <w:szCs w:val="18"/>
        </w:rPr>
        <w:t xml:space="preserve">, Jérôme </w:t>
      </w:r>
      <w:proofErr w:type="spellStart"/>
      <w:r w:rsidRPr="007D5680">
        <w:rPr>
          <w:i/>
          <w:iCs/>
          <w:sz w:val="18"/>
          <w:szCs w:val="18"/>
        </w:rPr>
        <w:t>Oddon</w:t>
      </w:r>
      <w:proofErr w:type="spellEnd"/>
      <w:r w:rsidRPr="007D5680">
        <w:rPr>
          <w:i/>
          <w:iCs/>
          <w:sz w:val="18"/>
          <w:szCs w:val="18"/>
        </w:rPr>
        <w:t xml:space="preserve">, </w:t>
      </w:r>
      <w:proofErr w:type="spellStart"/>
      <w:r w:rsidRPr="007D5680">
        <w:rPr>
          <w:i/>
          <w:iCs/>
          <w:sz w:val="18"/>
          <w:szCs w:val="18"/>
        </w:rPr>
        <w:t>Eric</w:t>
      </w:r>
      <w:proofErr w:type="spellEnd"/>
      <w:r w:rsidRPr="007D5680">
        <w:rPr>
          <w:i/>
          <w:iCs/>
          <w:sz w:val="18"/>
          <w:szCs w:val="18"/>
        </w:rPr>
        <w:t xml:space="preserve"> de la </w:t>
      </w:r>
      <w:proofErr w:type="spellStart"/>
      <w:r w:rsidRPr="007D5680">
        <w:rPr>
          <w:i/>
          <w:iCs/>
          <w:sz w:val="18"/>
          <w:szCs w:val="18"/>
        </w:rPr>
        <w:t>Paillone</w:t>
      </w:r>
      <w:proofErr w:type="spellEnd"/>
      <w:r w:rsidRPr="007D5680">
        <w:rPr>
          <w:i/>
          <w:iCs/>
          <w:sz w:val="18"/>
          <w:szCs w:val="18"/>
        </w:rPr>
        <w:t xml:space="preserve"> Sébastien Poulet-</w:t>
      </w:r>
      <w:proofErr w:type="spellStart"/>
      <w:r w:rsidRPr="007D5680">
        <w:rPr>
          <w:i/>
          <w:iCs/>
          <w:sz w:val="18"/>
          <w:szCs w:val="18"/>
        </w:rPr>
        <w:t>Goffard</w:t>
      </w:r>
      <w:proofErr w:type="spellEnd"/>
      <w:r w:rsidRPr="007D5680">
        <w:rPr>
          <w:i/>
          <w:iCs/>
          <w:sz w:val="18"/>
          <w:szCs w:val="18"/>
        </w:rPr>
        <w:t xml:space="preserve">, Majid El </w:t>
      </w:r>
      <w:proofErr w:type="spellStart"/>
      <w:r w:rsidRPr="007D5680">
        <w:rPr>
          <w:i/>
          <w:iCs/>
          <w:sz w:val="18"/>
          <w:szCs w:val="18"/>
        </w:rPr>
        <w:t>Jarroudi</w:t>
      </w:r>
      <w:proofErr w:type="spellEnd"/>
      <w:r w:rsidRPr="007D5680">
        <w:rPr>
          <w:i/>
          <w:iCs/>
          <w:sz w:val="18"/>
          <w:szCs w:val="18"/>
        </w:rPr>
        <w:t xml:space="preserve">, Jacques </w:t>
      </w:r>
      <w:proofErr w:type="spellStart"/>
      <w:r w:rsidRPr="007D5680">
        <w:rPr>
          <w:i/>
          <w:iCs/>
          <w:sz w:val="18"/>
          <w:szCs w:val="18"/>
        </w:rPr>
        <w:t>Dughera</w:t>
      </w:r>
      <w:proofErr w:type="spellEnd"/>
      <w:r w:rsidRPr="007D5680">
        <w:rPr>
          <w:i/>
          <w:iCs/>
          <w:sz w:val="18"/>
          <w:szCs w:val="18"/>
        </w:rPr>
        <w:t xml:space="preserve">, </w:t>
      </w:r>
      <w:proofErr w:type="spellStart"/>
      <w:r w:rsidRPr="007D5680">
        <w:rPr>
          <w:i/>
          <w:iCs/>
          <w:sz w:val="18"/>
          <w:szCs w:val="18"/>
        </w:rPr>
        <w:t>Judicael</w:t>
      </w:r>
      <w:proofErr w:type="spellEnd"/>
      <w:r w:rsidRPr="007D5680">
        <w:rPr>
          <w:i/>
          <w:iCs/>
          <w:sz w:val="18"/>
          <w:szCs w:val="18"/>
        </w:rPr>
        <w:t xml:space="preserve"> </w:t>
      </w:r>
      <w:proofErr w:type="spellStart"/>
      <w:r w:rsidRPr="007D5680">
        <w:rPr>
          <w:i/>
          <w:iCs/>
          <w:sz w:val="18"/>
          <w:szCs w:val="18"/>
        </w:rPr>
        <w:t>Benet</w:t>
      </w:r>
      <w:proofErr w:type="spellEnd"/>
      <w:r w:rsidRPr="007D5680">
        <w:rPr>
          <w:i/>
          <w:iCs/>
          <w:sz w:val="18"/>
          <w:szCs w:val="18"/>
        </w:rPr>
        <w:t xml:space="preserve">, Ali </w:t>
      </w:r>
      <w:proofErr w:type="spellStart"/>
      <w:r w:rsidRPr="007D5680">
        <w:rPr>
          <w:i/>
          <w:iCs/>
          <w:sz w:val="18"/>
          <w:szCs w:val="18"/>
        </w:rPr>
        <w:t>Jiar</w:t>
      </w:r>
      <w:proofErr w:type="spellEnd"/>
      <w:r w:rsidRPr="007D5680">
        <w:rPr>
          <w:i/>
          <w:iCs/>
          <w:sz w:val="18"/>
          <w:szCs w:val="18"/>
        </w:rPr>
        <w:t xml:space="preserve">, Guillaume Desmoulins, Denis </w:t>
      </w:r>
      <w:proofErr w:type="spellStart"/>
      <w:r w:rsidRPr="007D5680">
        <w:rPr>
          <w:i/>
          <w:iCs/>
          <w:sz w:val="18"/>
          <w:szCs w:val="18"/>
        </w:rPr>
        <w:t>Bouclon</w:t>
      </w:r>
      <w:proofErr w:type="spellEnd"/>
      <w:r w:rsidRPr="007D5680">
        <w:rPr>
          <w:i/>
          <w:iCs/>
          <w:sz w:val="18"/>
          <w:szCs w:val="18"/>
        </w:rPr>
        <w:t xml:space="preserve">, Dominique Legoff-Garnier, Samia </w:t>
      </w:r>
      <w:proofErr w:type="spellStart"/>
      <w:r w:rsidRPr="007D5680">
        <w:rPr>
          <w:i/>
          <w:iCs/>
          <w:sz w:val="18"/>
          <w:szCs w:val="18"/>
        </w:rPr>
        <w:t>Kemiche</w:t>
      </w:r>
      <w:proofErr w:type="spellEnd"/>
      <w:r w:rsidRPr="007D5680">
        <w:rPr>
          <w:i/>
          <w:iCs/>
          <w:sz w:val="18"/>
          <w:szCs w:val="18"/>
        </w:rPr>
        <w:t xml:space="preserve">, Olivier </w:t>
      </w:r>
      <w:proofErr w:type="spellStart"/>
      <w:r w:rsidRPr="007D5680">
        <w:rPr>
          <w:i/>
          <w:iCs/>
          <w:sz w:val="18"/>
          <w:szCs w:val="18"/>
        </w:rPr>
        <w:t>Haertig</w:t>
      </w:r>
      <w:proofErr w:type="spellEnd"/>
      <w:r w:rsidRPr="007D5680">
        <w:rPr>
          <w:i/>
          <w:iCs/>
          <w:sz w:val="18"/>
          <w:szCs w:val="18"/>
        </w:rPr>
        <w:t xml:space="preserve">, Gerard </w:t>
      </w:r>
      <w:proofErr w:type="spellStart"/>
      <w:r w:rsidRPr="007D5680">
        <w:rPr>
          <w:i/>
          <w:iCs/>
          <w:sz w:val="18"/>
          <w:szCs w:val="18"/>
        </w:rPr>
        <w:t>Afanou</w:t>
      </w:r>
      <w:proofErr w:type="spellEnd"/>
      <w:r w:rsidRPr="007D5680">
        <w:rPr>
          <w:i/>
          <w:iCs/>
          <w:sz w:val="18"/>
          <w:szCs w:val="18"/>
        </w:rPr>
        <w:t xml:space="preserve">, Jean-Claude Ester, </w:t>
      </w:r>
    </w:p>
    <w:p w14:paraId="1C1C2630" w14:textId="77777777" w:rsidR="00493520" w:rsidRPr="007D5680" w:rsidRDefault="00493520" w:rsidP="00880BAC">
      <w:pPr>
        <w:pStyle w:val="Paragraphedeliste"/>
        <w:tabs>
          <w:tab w:val="left" w:pos="1701"/>
        </w:tabs>
        <w:spacing w:after="200" w:line="276" w:lineRule="auto"/>
        <w:ind w:left="1095"/>
        <w:jc w:val="both"/>
        <w:rPr>
          <w:i/>
          <w:iCs/>
          <w:sz w:val="18"/>
          <w:szCs w:val="18"/>
        </w:rPr>
      </w:pPr>
      <w:r w:rsidRPr="007D5680">
        <w:rPr>
          <w:i/>
          <w:iCs/>
          <w:sz w:val="18"/>
          <w:szCs w:val="18"/>
        </w:rPr>
        <w:t xml:space="preserve">Michel </w:t>
      </w:r>
      <w:proofErr w:type="spellStart"/>
      <w:r w:rsidRPr="007D5680">
        <w:rPr>
          <w:i/>
          <w:iCs/>
          <w:sz w:val="18"/>
          <w:szCs w:val="18"/>
        </w:rPr>
        <w:t>Offredo</w:t>
      </w:r>
      <w:proofErr w:type="spellEnd"/>
      <w:r w:rsidRPr="007D5680">
        <w:rPr>
          <w:i/>
          <w:iCs/>
          <w:sz w:val="18"/>
          <w:szCs w:val="18"/>
        </w:rPr>
        <w:t xml:space="preserve">, Ericka Cogne, Antoine Heron, Patrick Beauvillard, Benoit </w:t>
      </w:r>
      <w:proofErr w:type="spellStart"/>
      <w:r w:rsidRPr="007D5680">
        <w:rPr>
          <w:i/>
          <w:iCs/>
          <w:sz w:val="18"/>
          <w:szCs w:val="18"/>
        </w:rPr>
        <w:t>Willot</w:t>
      </w:r>
      <w:proofErr w:type="spellEnd"/>
      <w:r w:rsidRPr="007D5680">
        <w:rPr>
          <w:i/>
          <w:iCs/>
          <w:sz w:val="18"/>
          <w:szCs w:val="18"/>
        </w:rPr>
        <w:t xml:space="preserve">, Nicolas Proust, Vincent Gaillot, Armand Rosenberg, Seven </w:t>
      </w:r>
      <w:proofErr w:type="spellStart"/>
      <w:r w:rsidRPr="007D5680">
        <w:rPr>
          <w:i/>
          <w:iCs/>
          <w:sz w:val="18"/>
          <w:szCs w:val="18"/>
        </w:rPr>
        <w:t>Bertal</w:t>
      </w:r>
      <w:proofErr w:type="spellEnd"/>
      <w:r w:rsidRPr="007D5680">
        <w:rPr>
          <w:i/>
          <w:iCs/>
          <w:sz w:val="18"/>
          <w:szCs w:val="18"/>
        </w:rPr>
        <w:t xml:space="preserve">, François-Marie Lemoine, Benoit </w:t>
      </w:r>
      <w:proofErr w:type="gramStart"/>
      <w:r w:rsidRPr="007D5680">
        <w:rPr>
          <w:i/>
          <w:iCs/>
          <w:sz w:val="18"/>
          <w:szCs w:val="18"/>
        </w:rPr>
        <w:t>Landau ,</w:t>
      </w:r>
      <w:proofErr w:type="gramEnd"/>
      <w:r w:rsidRPr="007D5680">
        <w:rPr>
          <w:i/>
          <w:iCs/>
          <w:sz w:val="18"/>
          <w:szCs w:val="18"/>
        </w:rPr>
        <w:t xml:space="preserve"> Etienne </w:t>
      </w:r>
      <w:proofErr w:type="spellStart"/>
      <w:r w:rsidRPr="007D5680">
        <w:rPr>
          <w:i/>
          <w:iCs/>
          <w:sz w:val="18"/>
          <w:szCs w:val="18"/>
        </w:rPr>
        <w:t>Kalalo</w:t>
      </w:r>
      <w:proofErr w:type="spellEnd"/>
      <w:r w:rsidRPr="007D5680">
        <w:rPr>
          <w:i/>
          <w:iCs/>
          <w:sz w:val="18"/>
          <w:szCs w:val="18"/>
        </w:rPr>
        <w:t xml:space="preserve">, Damien </w:t>
      </w:r>
      <w:proofErr w:type="spellStart"/>
      <w:r w:rsidRPr="007D5680">
        <w:rPr>
          <w:i/>
          <w:iCs/>
          <w:sz w:val="18"/>
          <w:szCs w:val="18"/>
        </w:rPr>
        <w:t>Desjonqueres</w:t>
      </w:r>
      <w:proofErr w:type="spellEnd"/>
      <w:r w:rsidRPr="007D5680">
        <w:rPr>
          <w:i/>
          <w:iCs/>
          <w:sz w:val="18"/>
          <w:szCs w:val="18"/>
        </w:rPr>
        <w:t xml:space="preserve">, Laure Cardinal, Jocelyne Quaranta , </w:t>
      </w:r>
      <w:proofErr w:type="spellStart"/>
      <w:r w:rsidRPr="007D5680">
        <w:rPr>
          <w:i/>
          <w:iCs/>
          <w:sz w:val="18"/>
          <w:szCs w:val="18"/>
        </w:rPr>
        <w:t>Eric</w:t>
      </w:r>
      <w:proofErr w:type="spellEnd"/>
      <w:r w:rsidRPr="007D5680">
        <w:rPr>
          <w:i/>
          <w:iCs/>
          <w:sz w:val="18"/>
          <w:szCs w:val="18"/>
        </w:rPr>
        <w:t xml:space="preserve"> Lenoir, Marc </w:t>
      </w:r>
      <w:proofErr w:type="spellStart"/>
      <w:r w:rsidRPr="007D5680">
        <w:rPr>
          <w:i/>
          <w:iCs/>
          <w:sz w:val="18"/>
          <w:szCs w:val="18"/>
        </w:rPr>
        <w:t>Laget</w:t>
      </w:r>
      <w:proofErr w:type="spellEnd"/>
      <w:r w:rsidRPr="007D5680">
        <w:rPr>
          <w:i/>
          <w:iCs/>
          <w:sz w:val="18"/>
          <w:szCs w:val="18"/>
        </w:rPr>
        <w:t xml:space="preserve">,, Sylvain Le Bon, Ludovic Armoet, Didier Coulomb, Michel Berry, Raphael Souchier, Pascale </w:t>
      </w:r>
      <w:proofErr w:type="spellStart"/>
      <w:r w:rsidRPr="007D5680">
        <w:rPr>
          <w:i/>
          <w:iCs/>
          <w:sz w:val="18"/>
          <w:szCs w:val="18"/>
        </w:rPr>
        <w:t>Paulat</w:t>
      </w:r>
      <w:proofErr w:type="spellEnd"/>
      <w:r w:rsidRPr="007D5680">
        <w:rPr>
          <w:i/>
          <w:iCs/>
          <w:sz w:val="18"/>
          <w:szCs w:val="18"/>
        </w:rPr>
        <w:t xml:space="preserve">, Xavier </w:t>
      </w:r>
      <w:proofErr w:type="spellStart"/>
      <w:r w:rsidRPr="007D5680">
        <w:rPr>
          <w:i/>
          <w:iCs/>
          <w:sz w:val="18"/>
          <w:szCs w:val="18"/>
        </w:rPr>
        <w:t>Roussinot</w:t>
      </w:r>
      <w:proofErr w:type="spellEnd"/>
      <w:r w:rsidRPr="007D5680">
        <w:rPr>
          <w:i/>
          <w:iCs/>
          <w:sz w:val="18"/>
          <w:szCs w:val="18"/>
        </w:rPr>
        <w:t xml:space="preserve">, </w:t>
      </w:r>
    </w:p>
    <w:p w14:paraId="1897B620" w14:textId="35BC284A" w:rsidR="00493520" w:rsidRPr="007D5680" w:rsidRDefault="00493520" w:rsidP="00880BAC">
      <w:pPr>
        <w:pStyle w:val="Paragraphedeliste"/>
        <w:tabs>
          <w:tab w:val="left" w:pos="1701"/>
        </w:tabs>
        <w:spacing w:after="200" w:line="276" w:lineRule="auto"/>
        <w:ind w:left="1095"/>
        <w:jc w:val="both"/>
        <w:rPr>
          <w:i/>
          <w:iCs/>
          <w:sz w:val="18"/>
          <w:szCs w:val="18"/>
        </w:rPr>
      </w:pPr>
      <w:r w:rsidRPr="007D5680">
        <w:rPr>
          <w:i/>
          <w:iCs/>
          <w:sz w:val="18"/>
          <w:szCs w:val="18"/>
        </w:rPr>
        <w:t xml:space="preserve">Alexandre </w:t>
      </w:r>
      <w:proofErr w:type="spellStart"/>
      <w:r w:rsidRPr="007D5680">
        <w:rPr>
          <w:i/>
          <w:iCs/>
          <w:sz w:val="18"/>
          <w:szCs w:val="18"/>
        </w:rPr>
        <w:t>Missoffe</w:t>
      </w:r>
      <w:proofErr w:type="spellEnd"/>
      <w:r w:rsidRPr="007D5680">
        <w:rPr>
          <w:i/>
          <w:iCs/>
          <w:sz w:val="18"/>
          <w:szCs w:val="18"/>
        </w:rPr>
        <w:t xml:space="preserve">, Joachim </w:t>
      </w:r>
      <w:proofErr w:type="spellStart"/>
      <w:r w:rsidRPr="007D5680">
        <w:rPr>
          <w:i/>
          <w:iCs/>
          <w:sz w:val="18"/>
          <w:szCs w:val="18"/>
        </w:rPr>
        <w:t>Raynard</w:t>
      </w:r>
      <w:proofErr w:type="spellEnd"/>
      <w:r w:rsidRPr="007D5680">
        <w:rPr>
          <w:i/>
          <w:iCs/>
          <w:sz w:val="18"/>
          <w:szCs w:val="18"/>
        </w:rPr>
        <w:t xml:space="preserve">, Dominique </w:t>
      </w:r>
      <w:proofErr w:type="spellStart"/>
      <w:r w:rsidRPr="007D5680">
        <w:rPr>
          <w:i/>
          <w:iCs/>
          <w:sz w:val="18"/>
          <w:szCs w:val="18"/>
        </w:rPr>
        <w:t>Schalchli</w:t>
      </w:r>
      <w:proofErr w:type="spellEnd"/>
      <w:r w:rsidRPr="007D5680">
        <w:rPr>
          <w:i/>
          <w:iCs/>
          <w:sz w:val="18"/>
          <w:szCs w:val="18"/>
        </w:rPr>
        <w:t xml:space="preserve">, Naïma </w:t>
      </w:r>
      <w:proofErr w:type="spellStart"/>
      <w:r w:rsidRPr="007D5680">
        <w:rPr>
          <w:i/>
          <w:iCs/>
          <w:sz w:val="18"/>
          <w:szCs w:val="18"/>
        </w:rPr>
        <w:t>Yahi</w:t>
      </w:r>
      <w:proofErr w:type="spellEnd"/>
      <w:r w:rsidRPr="007D5680">
        <w:rPr>
          <w:i/>
          <w:iCs/>
          <w:sz w:val="18"/>
          <w:szCs w:val="18"/>
        </w:rPr>
        <w:t xml:space="preserve">, Matthieu </w:t>
      </w:r>
      <w:proofErr w:type="spellStart"/>
      <w:r w:rsidRPr="007D5680">
        <w:rPr>
          <w:i/>
          <w:iCs/>
          <w:sz w:val="18"/>
          <w:szCs w:val="18"/>
        </w:rPr>
        <w:t>Castaingts</w:t>
      </w:r>
      <w:proofErr w:type="spellEnd"/>
      <w:r w:rsidRPr="007D5680">
        <w:rPr>
          <w:i/>
          <w:iCs/>
          <w:sz w:val="18"/>
          <w:szCs w:val="18"/>
        </w:rPr>
        <w:t xml:space="preserve">, Claudie </w:t>
      </w:r>
      <w:proofErr w:type="spellStart"/>
      <w:r w:rsidRPr="007D5680">
        <w:rPr>
          <w:i/>
          <w:iCs/>
          <w:sz w:val="18"/>
          <w:szCs w:val="18"/>
        </w:rPr>
        <w:t>Kulak</w:t>
      </w:r>
      <w:proofErr w:type="spellEnd"/>
      <w:r w:rsidRPr="007D5680">
        <w:rPr>
          <w:i/>
          <w:iCs/>
          <w:sz w:val="18"/>
          <w:szCs w:val="18"/>
        </w:rPr>
        <w:t xml:space="preserve">, Olivier Lenoir, Michel David, Marc Benner, Samira </w:t>
      </w:r>
      <w:proofErr w:type="spellStart"/>
      <w:r w:rsidRPr="007D5680">
        <w:rPr>
          <w:i/>
          <w:iCs/>
          <w:sz w:val="18"/>
          <w:szCs w:val="18"/>
        </w:rPr>
        <w:t>Agem</w:t>
      </w:r>
      <w:proofErr w:type="spellEnd"/>
      <w:r w:rsidRPr="007D5680">
        <w:rPr>
          <w:i/>
          <w:iCs/>
          <w:sz w:val="18"/>
          <w:szCs w:val="18"/>
        </w:rPr>
        <w:t xml:space="preserve">, Yann de </w:t>
      </w:r>
      <w:proofErr w:type="spellStart"/>
      <w:r w:rsidRPr="007D5680">
        <w:rPr>
          <w:i/>
          <w:iCs/>
          <w:sz w:val="18"/>
          <w:szCs w:val="18"/>
        </w:rPr>
        <w:t>Kerorguen</w:t>
      </w:r>
      <w:proofErr w:type="spellEnd"/>
      <w:r w:rsidRPr="007D5680">
        <w:rPr>
          <w:i/>
          <w:iCs/>
          <w:sz w:val="18"/>
          <w:szCs w:val="18"/>
        </w:rPr>
        <w:t xml:space="preserve">, Julie </w:t>
      </w:r>
      <w:proofErr w:type="spellStart"/>
      <w:r w:rsidRPr="007D5680">
        <w:rPr>
          <w:i/>
          <w:iCs/>
          <w:sz w:val="18"/>
          <w:szCs w:val="18"/>
        </w:rPr>
        <w:t>Levitte</w:t>
      </w:r>
      <w:proofErr w:type="spellEnd"/>
      <w:r w:rsidRPr="007D5680">
        <w:rPr>
          <w:i/>
          <w:iCs/>
          <w:sz w:val="18"/>
          <w:szCs w:val="18"/>
        </w:rPr>
        <w:t xml:space="preserve">, Stéphane </w:t>
      </w:r>
      <w:proofErr w:type="spellStart"/>
      <w:r w:rsidRPr="007D5680">
        <w:rPr>
          <w:i/>
          <w:iCs/>
          <w:sz w:val="18"/>
          <w:szCs w:val="18"/>
        </w:rPr>
        <w:t>Pihan</w:t>
      </w:r>
      <w:proofErr w:type="spellEnd"/>
      <w:r w:rsidRPr="007D5680">
        <w:rPr>
          <w:i/>
          <w:iCs/>
          <w:sz w:val="18"/>
          <w:szCs w:val="18"/>
        </w:rPr>
        <w:t xml:space="preserve">, Aurélie Sers, Dominique olivier, Mouloud </w:t>
      </w:r>
      <w:proofErr w:type="spellStart"/>
      <w:r w:rsidRPr="007D5680">
        <w:rPr>
          <w:i/>
          <w:iCs/>
          <w:sz w:val="18"/>
          <w:szCs w:val="18"/>
        </w:rPr>
        <w:t>Bezzouh</w:t>
      </w:r>
      <w:proofErr w:type="spellEnd"/>
      <w:r w:rsidRPr="007D5680">
        <w:rPr>
          <w:i/>
          <w:iCs/>
          <w:sz w:val="18"/>
          <w:szCs w:val="18"/>
        </w:rPr>
        <w:t xml:space="preserve">, Myriam </w:t>
      </w:r>
      <w:proofErr w:type="spellStart"/>
      <w:r w:rsidRPr="007D5680">
        <w:rPr>
          <w:i/>
          <w:iCs/>
          <w:sz w:val="18"/>
          <w:szCs w:val="18"/>
        </w:rPr>
        <w:t>Escaffit</w:t>
      </w:r>
      <w:proofErr w:type="spellEnd"/>
      <w:r w:rsidRPr="007D5680">
        <w:rPr>
          <w:i/>
          <w:iCs/>
          <w:sz w:val="18"/>
          <w:szCs w:val="18"/>
        </w:rPr>
        <w:t xml:space="preserve">, Anne Beauvillard, Benjamin </w:t>
      </w:r>
      <w:proofErr w:type="spellStart"/>
      <w:r w:rsidRPr="007D5680">
        <w:rPr>
          <w:i/>
          <w:iCs/>
          <w:sz w:val="18"/>
          <w:szCs w:val="18"/>
        </w:rPr>
        <w:t>Coudriet</w:t>
      </w:r>
      <w:proofErr w:type="spellEnd"/>
      <w:r w:rsidRPr="007D5680">
        <w:rPr>
          <w:i/>
          <w:iCs/>
          <w:sz w:val="18"/>
          <w:szCs w:val="18"/>
        </w:rPr>
        <w:t xml:space="preserve">, Emma </w:t>
      </w:r>
      <w:proofErr w:type="spellStart"/>
      <w:r w:rsidRPr="007D5680">
        <w:rPr>
          <w:i/>
          <w:iCs/>
          <w:sz w:val="18"/>
          <w:szCs w:val="18"/>
        </w:rPr>
        <w:t>Khaldi</w:t>
      </w:r>
      <w:proofErr w:type="spellEnd"/>
      <w:r w:rsidRPr="007D5680">
        <w:rPr>
          <w:i/>
          <w:iCs/>
          <w:sz w:val="18"/>
          <w:szCs w:val="18"/>
        </w:rPr>
        <w:t xml:space="preserve">, Frederic Callens, </w:t>
      </w:r>
      <w:proofErr w:type="spellStart"/>
      <w:r w:rsidRPr="007D5680">
        <w:rPr>
          <w:i/>
          <w:iCs/>
          <w:sz w:val="18"/>
          <w:szCs w:val="18"/>
        </w:rPr>
        <w:t>Renè</w:t>
      </w:r>
      <w:proofErr w:type="spellEnd"/>
      <w:r w:rsidRPr="007D5680">
        <w:rPr>
          <w:i/>
          <w:iCs/>
          <w:sz w:val="18"/>
          <w:szCs w:val="18"/>
        </w:rPr>
        <w:t xml:space="preserve"> Philippe, Myriam Audouze, Aranud </w:t>
      </w:r>
      <w:proofErr w:type="spellStart"/>
      <w:r w:rsidRPr="007D5680">
        <w:rPr>
          <w:i/>
          <w:iCs/>
          <w:sz w:val="18"/>
          <w:szCs w:val="18"/>
        </w:rPr>
        <w:t>Mispolet</w:t>
      </w:r>
      <w:proofErr w:type="spellEnd"/>
      <w:r w:rsidRPr="007D5680">
        <w:rPr>
          <w:i/>
          <w:iCs/>
          <w:sz w:val="18"/>
          <w:szCs w:val="18"/>
        </w:rPr>
        <w:t xml:space="preserve">, Vanessa Cordoba, Victorin </w:t>
      </w:r>
      <w:proofErr w:type="spellStart"/>
      <w:r w:rsidRPr="007D5680">
        <w:rPr>
          <w:i/>
          <w:iCs/>
          <w:sz w:val="18"/>
          <w:szCs w:val="18"/>
        </w:rPr>
        <w:t>Gokpon</w:t>
      </w:r>
      <w:proofErr w:type="spellEnd"/>
      <w:r w:rsidRPr="007D5680">
        <w:rPr>
          <w:i/>
          <w:iCs/>
          <w:sz w:val="18"/>
          <w:szCs w:val="18"/>
        </w:rPr>
        <w:t xml:space="preserve">, Guy </w:t>
      </w:r>
      <w:proofErr w:type="spellStart"/>
      <w:r w:rsidRPr="007D5680">
        <w:rPr>
          <w:i/>
          <w:iCs/>
          <w:sz w:val="18"/>
          <w:szCs w:val="18"/>
        </w:rPr>
        <w:t>Savatier</w:t>
      </w:r>
      <w:proofErr w:type="spellEnd"/>
      <w:r w:rsidRPr="007D5680">
        <w:rPr>
          <w:i/>
          <w:iCs/>
          <w:sz w:val="18"/>
          <w:szCs w:val="18"/>
        </w:rPr>
        <w:t xml:space="preserve">, Benoit </w:t>
      </w:r>
      <w:proofErr w:type="spellStart"/>
      <w:r w:rsidRPr="007D5680">
        <w:rPr>
          <w:i/>
          <w:iCs/>
          <w:sz w:val="18"/>
          <w:szCs w:val="18"/>
        </w:rPr>
        <w:t>Willot</w:t>
      </w:r>
      <w:proofErr w:type="spellEnd"/>
      <w:r w:rsidRPr="007D5680">
        <w:rPr>
          <w:i/>
          <w:iCs/>
          <w:sz w:val="18"/>
          <w:szCs w:val="18"/>
        </w:rPr>
        <w:t xml:space="preserve">, Nicolas Josse, Stéphane Auvray-Nauroy, Bertrand Foucher , Patrice </w:t>
      </w:r>
      <w:proofErr w:type="spellStart"/>
      <w:r w:rsidRPr="007D5680">
        <w:rPr>
          <w:i/>
          <w:iCs/>
          <w:sz w:val="18"/>
          <w:szCs w:val="18"/>
        </w:rPr>
        <w:t>Simounet</w:t>
      </w:r>
      <w:proofErr w:type="spellEnd"/>
      <w:r w:rsidRPr="007D5680">
        <w:rPr>
          <w:i/>
          <w:iCs/>
          <w:sz w:val="18"/>
          <w:szCs w:val="18"/>
        </w:rPr>
        <w:t xml:space="preserve">, Anne-Laure Cuq, Laurence </w:t>
      </w:r>
      <w:proofErr w:type="spellStart"/>
      <w:r w:rsidRPr="007D5680">
        <w:rPr>
          <w:i/>
          <w:iCs/>
          <w:sz w:val="18"/>
          <w:szCs w:val="18"/>
        </w:rPr>
        <w:t>Lascary</w:t>
      </w:r>
      <w:proofErr w:type="spellEnd"/>
      <w:r w:rsidRPr="007D5680">
        <w:rPr>
          <w:i/>
          <w:iCs/>
          <w:sz w:val="18"/>
          <w:szCs w:val="18"/>
        </w:rPr>
        <w:t xml:space="preserve">, Samir </w:t>
      </w:r>
      <w:proofErr w:type="spellStart"/>
      <w:r w:rsidRPr="007D5680">
        <w:rPr>
          <w:i/>
          <w:iCs/>
          <w:sz w:val="18"/>
          <w:szCs w:val="18"/>
        </w:rPr>
        <w:t>Maouche</w:t>
      </w:r>
      <w:proofErr w:type="spellEnd"/>
      <w:r w:rsidRPr="007D5680">
        <w:rPr>
          <w:i/>
          <w:iCs/>
          <w:sz w:val="18"/>
          <w:szCs w:val="18"/>
        </w:rPr>
        <w:t xml:space="preserve">, Lionel </w:t>
      </w:r>
      <w:proofErr w:type="spellStart"/>
      <w:r w:rsidRPr="007D5680">
        <w:rPr>
          <w:i/>
          <w:iCs/>
          <w:sz w:val="18"/>
          <w:szCs w:val="18"/>
        </w:rPr>
        <w:t>Rainfray</w:t>
      </w:r>
      <w:proofErr w:type="spellEnd"/>
      <w:r w:rsidRPr="007D5680">
        <w:rPr>
          <w:i/>
          <w:iCs/>
          <w:sz w:val="18"/>
          <w:szCs w:val="18"/>
        </w:rPr>
        <w:t xml:space="preserve"> Nicolas Le Berre, Anne </w:t>
      </w:r>
      <w:proofErr w:type="spellStart"/>
      <w:r w:rsidRPr="007D5680">
        <w:rPr>
          <w:i/>
          <w:iCs/>
          <w:sz w:val="18"/>
          <w:szCs w:val="18"/>
        </w:rPr>
        <w:t>Cheptou</w:t>
      </w:r>
      <w:proofErr w:type="spellEnd"/>
      <w:r w:rsidRPr="007D5680">
        <w:rPr>
          <w:i/>
          <w:iCs/>
          <w:sz w:val="18"/>
          <w:szCs w:val="18"/>
        </w:rPr>
        <w:t xml:space="preserve">, Nicolas Klein (136), Sarah </w:t>
      </w:r>
      <w:proofErr w:type="spellStart"/>
      <w:r w:rsidRPr="007D5680">
        <w:rPr>
          <w:i/>
          <w:iCs/>
          <w:sz w:val="18"/>
          <w:szCs w:val="18"/>
        </w:rPr>
        <w:t>Ourhamoune</w:t>
      </w:r>
      <w:proofErr w:type="spellEnd"/>
      <w:r w:rsidRPr="007D5680">
        <w:rPr>
          <w:i/>
          <w:iCs/>
          <w:sz w:val="18"/>
          <w:szCs w:val="18"/>
        </w:rPr>
        <w:t xml:space="preserve">, Maryse </w:t>
      </w:r>
      <w:proofErr w:type="spellStart"/>
      <w:r w:rsidRPr="007D5680">
        <w:rPr>
          <w:i/>
          <w:iCs/>
          <w:sz w:val="18"/>
          <w:szCs w:val="18"/>
        </w:rPr>
        <w:t>Degboé</w:t>
      </w:r>
      <w:proofErr w:type="spellEnd"/>
      <w:r w:rsidRPr="007D5680">
        <w:rPr>
          <w:i/>
          <w:iCs/>
          <w:sz w:val="18"/>
          <w:szCs w:val="18"/>
        </w:rPr>
        <w:t xml:space="preserve">, Serge Malik, Gérard Bernheim, Odile Plan, Stéphanie Thierry, François Manuel, Paul </w:t>
      </w:r>
      <w:proofErr w:type="spellStart"/>
      <w:r w:rsidRPr="007D5680">
        <w:rPr>
          <w:i/>
          <w:iCs/>
          <w:sz w:val="18"/>
          <w:szCs w:val="18"/>
        </w:rPr>
        <w:t>Bucau</w:t>
      </w:r>
      <w:proofErr w:type="spellEnd"/>
      <w:r w:rsidRPr="007D5680">
        <w:rPr>
          <w:i/>
          <w:iCs/>
          <w:sz w:val="18"/>
          <w:szCs w:val="18"/>
        </w:rPr>
        <w:t xml:space="preserve">, Claire </w:t>
      </w:r>
      <w:proofErr w:type="spellStart"/>
      <w:r w:rsidRPr="007D5680">
        <w:rPr>
          <w:i/>
          <w:iCs/>
          <w:sz w:val="18"/>
          <w:szCs w:val="18"/>
        </w:rPr>
        <w:t>Etien</w:t>
      </w:r>
      <w:proofErr w:type="spellEnd"/>
      <w:r w:rsidRPr="007D5680">
        <w:rPr>
          <w:i/>
          <w:iCs/>
          <w:sz w:val="18"/>
          <w:szCs w:val="18"/>
        </w:rPr>
        <w:t xml:space="preserve">, Cécile </w:t>
      </w:r>
      <w:proofErr w:type="spellStart"/>
      <w:r w:rsidRPr="007D5680">
        <w:rPr>
          <w:i/>
          <w:iCs/>
          <w:sz w:val="18"/>
          <w:szCs w:val="18"/>
        </w:rPr>
        <w:t>Amatte</w:t>
      </w:r>
      <w:proofErr w:type="spellEnd"/>
      <w:r w:rsidRPr="007D5680">
        <w:rPr>
          <w:i/>
          <w:iCs/>
          <w:sz w:val="18"/>
          <w:szCs w:val="18"/>
        </w:rPr>
        <w:t xml:space="preserve">, Chantal </w:t>
      </w:r>
      <w:proofErr w:type="spellStart"/>
      <w:r w:rsidRPr="007D5680">
        <w:rPr>
          <w:i/>
          <w:iCs/>
          <w:sz w:val="18"/>
          <w:szCs w:val="18"/>
        </w:rPr>
        <w:t>Duvocelle</w:t>
      </w:r>
      <w:proofErr w:type="spellEnd"/>
      <w:r w:rsidRPr="007D5680">
        <w:rPr>
          <w:i/>
          <w:iCs/>
          <w:sz w:val="18"/>
          <w:szCs w:val="18"/>
        </w:rPr>
        <w:t xml:space="preserve">, Nicolas Klein, </w:t>
      </w:r>
    </w:p>
    <w:p w14:paraId="1A22B685" w14:textId="071EF43C" w:rsidR="007D5680" w:rsidRPr="007D5680" w:rsidRDefault="00493520" w:rsidP="007D5680">
      <w:pPr>
        <w:pStyle w:val="Paragraphedeliste"/>
        <w:tabs>
          <w:tab w:val="left" w:pos="1701"/>
        </w:tabs>
        <w:spacing w:after="200" w:line="276" w:lineRule="auto"/>
        <w:ind w:left="1095"/>
        <w:jc w:val="both"/>
        <w:rPr>
          <w:b/>
          <w:i/>
          <w:iCs/>
          <w:sz w:val="18"/>
          <w:szCs w:val="18"/>
        </w:rPr>
      </w:pPr>
      <w:r w:rsidRPr="007D5680">
        <w:rPr>
          <w:i/>
          <w:iCs/>
          <w:sz w:val="18"/>
          <w:szCs w:val="18"/>
        </w:rPr>
        <w:t xml:space="preserve">Amélie </w:t>
      </w:r>
      <w:proofErr w:type="spellStart"/>
      <w:r w:rsidRPr="007D5680">
        <w:rPr>
          <w:i/>
          <w:iCs/>
          <w:sz w:val="18"/>
          <w:szCs w:val="18"/>
        </w:rPr>
        <w:t>Deissard</w:t>
      </w:r>
      <w:proofErr w:type="spellEnd"/>
      <w:r w:rsidRPr="007D5680">
        <w:rPr>
          <w:i/>
          <w:iCs/>
          <w:sz w:val="18"/>
          <w:szCs w:val="18"/>
        </w:rPr>
        <w:t xml:space="preserve">, Anne Julie </w:t>
      </w:r>
      <w:proofErr w:type="spellStart"/>
      <w:r w:rsidRPr="007D5680">
        <w:rPr>
          <w:i/>
          <w:iCs/>
          <w:sz w:val="18"/>
          <w:szCs w:val="18"/>
        </w:rPr>
        <w:t>Beuscart</w:t>
      </w:r>
      <w:proofErr w:type="spellEnd"/>
      <w:r w:rsidRPr="007D5680">
        <w:rPr>
          <w:i/>
          <w:iCs/>
          <w:sz w:val="18"/>
          <w:szCs w:val="18"/>
        </w:rPr>
        <w:t xml:space="preserve">, Daniel </w:t>
      </w:r>
      <w:proofErr w:type="spellStart"/>
      <w:r w:rsidRPr="007D5680">
        <w:rPr>
          <w:i/>
          <w:iCs/>
          <w:sz w:val="18"/>
          <w:szCs w:val="18"/>
        </w:rPr>
        <w:t>Jaeckle</w:t>
      </w:r>
      <w:proofErr w:type="spellEnd"/>
      <w:r w:rsidRPr="007D5680">
        <w:rPr>
          <w:i/>
          <w:iCs/>
          <w:sz w:val="18"/>
          <w:szCs w:val="18"/>
        </w:rPr>
        <w:t xml:space="preserve">, Diane </w:t>
      </w:r>
      <w:proofErr w:type="spellStart"/>
      <w:r w:rsidRPr="007D5680">
        <w:rPr>
          <w:i/>
          <w:iCs/>
          <w:sz w:val="18"/>
          <w:szCs w:val="18"/>
        </w:rPr>
        <w:t>Wulwek</w:t>
      </w:r>
      <w:proofErr w:type="spellEnd"/>
      <w:r w:rsidRPr="007D5680">
        <w:rPr>
          <w:i/>
          <w:iCs/>
          <w:sz w:val="18"/>
          <w:szCs w:val="18"/>
        </w:rPr>
        <w:t xml:space="preserve">, Nicole Millet, Thierry Arnaud, Samir </w:t>
      </w:r>
      <w:proofErr w:type="spellStart"/>
      <w:r w:rsidRPr="007D5680">
        <w:rPr>
          <w:i/>
          <w:iCs/>
          <w:sz w:val="18"/>
          <w:szCs w:val="18"/>
        </w:rPr>
        <w:t>Maouche</w:t>
      </w:r>
      <w:proofErr w:type="spellEnd"/>
      <w:r w:rsidRPr="007D5680">
        <w:rPr>
          <w:i/>
          <w:iCs/>
          <w:sz w:val="18"/>
          <w:szCs w:val="18"/>
        </w:rPr>
        <w:t xml:space="preserve">, Thomas </w:t>
      </w:r>
      <w:proofErr w:type="spellStart"/>
      <w:r w:rsidRPr="007D5680">
        <w:rPr>
          <w:i/>
          <w:iCs/>
          <w:sz w:val="18"/>
          <w:szCs w:val="18"/>
        </w:rPr>
        <w:t>Buffart</w:t>
      </w:r>
      <w:proofErr w:type="spellEnd"/>
      <w:r w:rsidRPr="007D5680">
        <w:rPr>
          <w:i/>
          <w:iCs/>
          <w:sz w:val="18"/>
          <w:szCs w:val="18"/>
        </w:rPr>
        <w:t xml:space="preserve">, Gregory Touret, Jean-Louis </w:t>
      </w:r>
      <w:proofErr w:type="spellStart"/>
      <w:r w:rsidRPr="007D5680">
        <w:rPr>
          <w:i/>
          <w:iCs/>
          <w:sz w:val="18"/>
          <w:szCs w:val="18"/>
        </w:rPr>
        <w:t>Biaujeaud</w:t>
      </w:r>
      <w:proofErr w:type="spellEnd"/>
      <w:r w:rsidRPr="007D5680">
        <w:rPr>
          <w:i/>
          <w:iCs/>
          <w:sz w:val="18"/>
          <w:szCs w:val="18"/>
        </w:rPr>
        <w:t xml:space="preserve">, Hervé Ferro, Diane Hassan, Louise Roger, Jean-Claude </w:t>
      </w:r>
      <w:proofErr w:type="spellStart"/>
      <w:r w:rsidRPr="007D5680">
        <w:rPr>
          <w:i/>
          <w:iCs/>
          <w:sz w:val="18"/>
          <w:szCs w:val="18"/>
        </w:rPr>
        <w:t>Placiard</w:t>
      </w:r>
      <w:proofErr w:type="spellEnd"/>
      <w:r w:rsidRPr="007D5680">
        <w:rPr>
          <w:i/>
          <w:iCs/>
          <w:sz w:val="18"/>
          <w:szCs w:val="18"/>
        </w:rPr>
        <w:t xml:space="preserve">, Roland Bruno, Marc Valette, Elisabeth Proust, Jean-Jacques </w:t>
      </w:r>
      <w:proofErr w:type="spellStart"/>
      <w:r w:rsidRPr="007D5680">
        <w:rPr>
          <w:i/>
          <w:iCs/>
          <w:sz w:val="18"/>
          <w:szCs w:val="18"/>
        </w:rPr>
        <w:t>Grados</w:t>
      </w:r>
      <w:proofErr w:type="spellEnd"/>
      <w:r w:rsidRPr="007D5680">
        <w:rPr>
          <w:i/>
          <w:iCs/>
          <w:sz w:val="18"/>
          <w:szCs w:val="18"/>
        </w:rPr>
        <w:t xml:space="preserve">, Jean-Paul </w:t>
      </w:r>
      <w:proofErr w:type="spellStart"/>
      <w:r w:rsidRPr="007D5680">
        <w:rPr>
          <w:i/>
          <w:iCs/>
          <w:sz w:val="18"/>
          <w:szCs w:val="18"/>
        </w:rPr>
        <w:t>Mariaccia</w:t>
      </w:r>
      <w:proofErr w:type="spellEnd"/>
      <w:r w:rsidRPr="007D5680">
        <w:rPr>
          <w:i/>
          <w:iCs/>
          <w:sz w:val="18"/>
          <w:szCs w:val="18"/>
        </w:rPr>
        <w:t xml:space="preserve">, Monique Bruno, Adelphe de Taxis du </w:t>
      </w:r>
      <w:proofErr w:type="spellStart"/>
      <w:r w:rsidRPr="007D5680">
        <w:rPr>
          <w:i/>
          <w:iCs/>
          <w:sz w:val="18"/>
          <w:szCs w:val="18"/>
        </w:rPr>
        <w:t>Poet</w:t>
      </w:r>
      <w:proofErr w:type="spellEnd"/>
      <w:r w:rsidRPr="007D5680">
        <w:rPr>
          <w:i/>
          <w:iCs/>
          <w:sz w:val="18"/>
          <w:szCs w:val="18"/>
        </w:rPr>
        <w:t xml:space="preserve">, Caroline </w:t>
      </w:r>
      <w:proofErr w:type="spellStart"/>
      <w:r w:rsidRPr="007D5680">
        <w:rPr>
          <w:i/>
          <w:iCs/>
          <w:sz w:val="18"/>
          <w:szCs w:val="18"/>
        </w:rPr>
        <w:t>Seneclauze</w:t>
      </w:r>
      <w:proofErr w:type="spellEnd"/>
      <w:r w:rsidRPr="007D5680">
        <w:rPr>
          <w:i/>
          <w:iCs/>
          <w:sz w:val="18"/>
          <w:szCs w:val="18"/>
        </w:rPr>
        <w:t xml:space="preserve">, Mathias </w:t>
      </w:r>
      <w:proofErr w:type="spellStart"/>
      <w:r w:rsidRPr="007D5680">
        <w:rPr>
          <w:i/>
          <w:iCs/>
          <w:sz w:val="18"/>
          <w:szCs w:val="18"/>
        </w:rPr>
        <w:t>Lahiani</w:t>
      </w:r>
      <w:proofErr w:type="spellEnd"/>
      <w:r w:rsidRPr="007D5680">
        <w:rPr>
          <w:i/>
          <w:iCs/>
          <w:sz w:val="18"/>
          <w:szCs w:val="18"/>
        </w:rPr>
        <w:t xml:space="preserve">, Madeleine Moreau, Guy </w:t>
      </w:r>
      <w:proofErr w:type="spellStart"/>
      <w:r w:rsidRPr="007D5680">
        <w:rPr>
          <w:i/>
          <w:iCs/>
          <w:sz w:val="18"/>
          <w:szCs w:val="18"/>
        </w:rPr>
        <w:t>Savatier</w:t>
      </w:r>
      <w:proofErr w:type="spellEnd"/>
      <w:r w:rsidRPr="007D5680">
        <w:rPr>
          <w:i/>
          <w:iCs/>
          <w:sz w:val="18"/>
          <w:szCs w:val="18"/>
        </w:rPr>
        <w:t xml:space="preserve">, Gwendoline de Barros, Olivier </w:t>
      </w:r>
      <w:proofErr w:type="spellStart"/>
      <w:r w:rsidRPr="007D5680">
        <w:rPr>
          <w:i/>
          <w:iCs/>
          <w:sz w:val="18"/>
          <w:szCs w:val="18"/>
        </w:rPr>
        <w:t>Endelin</w:t>
      </w:r>
      <w:proofErr w:type="spellEnd"/>
      <w:r w:rsidRPr="007D5680">
        <w:rPr>
          <w:i/>
          <w:iCs/>
          <w:sz w:val="18"/>
          <w:szCs w:val="18"/>
        </w:rPr>
        <w:t xml:space="preserve">, Bernard Brunet, Emna </w:t>
      </w:r>
      <w:proofErr w:type="spellStart"/>
      <w:r w:rsidRPr="007D5680">
        <w:rPr>
          <w:i/>
          <w:iCs/>
          <w:sz w:val="18"/>
          <w:szCs w:val="18"/>
        </w:rPr>
        <w:t>Khaldi</w:t>
      </w:r>
      <w:proofErr w:type="spellEnd"/>
      <w:r w:rsidRPr="007D5680">
        <w:rPr>
          <w:i/>
          <w:iCs/>
          <w:sz w:val="18"/>
          <w:szCs w:val="18"/>
        </w:rPr>
        <w:t xml:space="preserve">, Monika Sander, Jean-Pierre </w:t>
      </w:r>
      <w:proofErr w:type="spellStart"/>
      <w:r w:rsidRPr="007D5680">
        <w:rPr>
          <w:i/>
          <w:iCs/>
          <w:sz w:val="18"/>
          <w:szCs w:val="18"/>
        </w:rPr>
        <w:t>Jaslin</w:t>
      </w:r>
      <w:proofErr w:type="spellEnd"/>
      <w:r w:rsidRPr="007D5680">
        <w:rPr>
          <w:i/>
          <w:iCs/>
          <w:sz w:val="18"/>
          <w:szCs w:val="18"/>
        </w:rPr>
        <w:t xml:space="preserve">, Thierry Berne, Jean-Pierre </w:t>
      </w:r>
      <w:proofErr w:type="spellStart"/>
      <w:r w:rsidRPr="007D5680">
        <w:rPr>
          <w:i/>
          <w:iCs/>
          <w:sz w:val="18"/>
          <w:szCs w:val="18"/>
        </w:rPr>
        <w:t>Acar</w:t>
      </w:r>
      <w:proofErr w:type="spellEnd"/>
      <w:r w:rsidRPr="007D5680">
        <w:rPr>
          <w:i/>
          <w:iCs/>
          <w:sz w:val="18"/>
          <w:szCs w:val="18"/>
        </w:rPr>
        <w:t xml:space="preserve">, Louis Allard, Dominique </w:t>
      </w:r>
      <w:proofErr w:type="spellStart"/>
      <w:r w:rsidRPr="007D5680">
        <w:rPr>
          <w:i/>
          <w:iCs/>
          <w:sz w:val="18"/>
          <w:szCs w:val="18"/>
        </w:rPr>
        <w:t>Jannot</w:t>
      </w:r>
      <w:proofErr w:type="spellEnd"/>
      <w:r w:rsidRPr="007D5680">
        <w:rPr>
          <w:i/>
          <w:iCs/>
          <w:sz w:val="18"/>
          <w:szCs w:val="18"/>
        </w:rPr>
        <w:t xml:space="preserve">, Pierre </w:t>
      </w:r>
      <w:proofErr w:type="spellStart"/>
      <w:r w:rsidRPr="007D5680">
        <w:rPr>
          <w:i/>
          <w:iCs/>
          <w:sz w:val="18"/>
          <w:szCs w:val="18"/>
        </w:rPr>
        <w:t>Lafragette</w:t>
      </w:r>
      <w:proofErr w:type="spellEnd"/>
      <w:r w:rsidRPr="007D5680">
        <w:rPr>
          <w:i/>
          <w:iCs/>
          <w:sz w:val="18"/>
          <w:szCs w:val="18"/>
        </w:rPr>
        <w:t xml:space="preserve">, Olivier </w:t>
      </w:r>
      <w:proofErr w:type="spellStart"/>
      <w:r w:rsidRPr="007D5680">
        <w:rPr>
          <w:i/>
          <w:iCs/>
          <w:sz w:val="18"/>
          <w:szCs w:val="18"/>
        </w:rPr>
        <w:t>Dulisk</w:t>
      </w:r>
      <w:proofErr w:type="spellEnd"/>
      <w:r w:rsidRPr="007D5680">
        <w:rPr>
          <w:i/>
          <w:iCs/>
          <w:sz w:val="18"/>
          <w:szCs w:val="18"/>
        </w:rPr>
        <w:t xml:space="preserve">, Josette </w:t>
      </w:r>
      <w:proofErr w:type="spellStart"/>
      <w:r w:rsidRPr="007D5680">
        <w:rPr>
          <w:i/>
          <w:iCs/>
          <w:sz w:val="18"/>
          <w:szCs w:val="18"/>
        </w:rPr>
        <w:t>Dautriche</w:t>
      </w:r>
      <w:proofErr w:type="spellEnd"/>
      <w:r w:rsidRPr="007D5680">
        <w:rPr>
          <w:i/>
          <w:iCs/>
          <w:sz w:val="18"/>
          <w:szCs w:val="18"/>
        </w:rPr>
        <w:t xml:space="preserve">, Julie </w:t>
      </w:r>
      <w:proofErr w:type="spellStart"/>
      <w:r w:rsidRPr="007D5680">
        <w:rPr>
          <w:i/>
          <w:iCs/>
          <w:sz w:val="18"/>
          <w:szCs w:val="18"/>
        </w:rPr>
        <w:t>Levitte</w:t>
      </w:r>
      <w:proofErr w:type="spellEnd"/>
      <w:r w:rsidRPr="007D5680">
        <w:rPr>
          <w:i/>
          <w:iCs/>
          <w:sz w:val="18"/>
          <w:szCs w:val="18"/>
        </w:rPr>
        <w:t xml:space="preserve">, Hubert Allier, </w:t>
      </w:r>
      <w:proofErr w:type="spellStart"/>
      <w:r w:rsidRPr="007D5680">
        <w:rPr>
          <w:i/>
          <w:iCs/>
          <w:sz w:val="18"/>
          <w:szCs w:val="18"/>
        </w:rPr>
        <w:t>Pejman</w:t>
      </w:r>
      <w:proofErr w:type="spellEnd"/>
      <w:r w:rsidRPr="007D5680">
        <w:rPr>
          <w:i/>
          <w:iCs/>
          <w:sz w:val="18"/>
          <w:szCs w:val="18"/>
        </w:rPr>
        <w:t xml:space="preserve"> </w:t>
      </w:r>
      <w:proofErr w:type="spellStart"/>
      <w:r w:rsidRPr="007D5680">
        <w:rPr>
          <w:i/>
          <w:iCs/>
          <w:sz w:val="18"/>
          <w:szCs w:val="18"/>
        </w:rPr>
        <w:t>Manarzadeh</w:t>
      </w:r>
      <w:proofErr w:type="spellEnd"/>
      <w:r w:rsidRPr="007D5680">
        <w:rPr>
          <w:i/>
          <w:iCs/>
          <w:sz w:val="18"/>
          <w:szCs w:val="18"/>
        </w:rPr>
        <w:t xml:space="preserve">, Arnaud Gobin, Christine </w:t>
      </w:r>
      <w:proofErr w:type="spellStart"/>
      <w:r w:rsidRPr="007D5680">
        <w:rPr>
          <w:i/>
          <w:iCs/>
          <w:sz w:val="18"/>
          <w:szCs w:val="18"/>
        </w:rPr>
        <w:t>Bisch</w:t>
      </w:r>
      <w:proofErr w:type="spellEnd"/>
      <w:r w:rsidRPr="007D5680">
        <w:rPr>
          <w:i/>
          <w:iCs/>
          <w:sz w:val="18"/>
          <w:szCs w:val="18"/>
        </w:rPr>
        <w:t xml:space="preserve">, Jean- Christophe </w:t>
      </w:r>
      <w:proofErr w:type="spellStart"/>
      <w:r w:rsidRPr="007D5680">
        <w:rPr>
          <w:i/>
          <w:iCs/>
          <w:sz w:val="18"/>
          <w:szCs w:val="18"/>
        </w:rPr>
        <w:t>Caniot</w:t>
      </w:r>
      <w:proofErr w:type="spellEnd"/>
      <w:r w:rsidRPr="007D5680">
        <w:rPr>
          <w:i/>
          <w:iCs/>
          <w:sz w:val="18"/>
          <w:szCs w:val="18"/>
        </w:rPr>
        <w:t xml:space="preserve">, Ariane Graziani, Valérie </w:t>
      </w:r>
      <w:proofErr w:type="spellStart"/>
      <w:r w:rsidRPr="007D5680">
        <w:rPr>
          <w:i/>
          <w:iCs/>
          <w:sz w:val="18"/>
          <w:szCs w:val="18"/>
        </w:rPr>
        <w:t>Marquès</w:t>
      </w:r>
      <w:proofErr w:type="spellEnd"/>
      <w:r w:rsidRPr="007D5680">
        <w:rPr>
          <w:i/>
          <w:iCs/>
          <w:sz w:val="18"/>
          <w:szCs w:val="18"/>
        </w:rPr>
        <w:t xml:space="preserve">, Sandrine </w:t>
      </w:r>
      <w:proofErr w:type="spellStart"/>
      <w:r w:rsidRPr="007D5680">
        <w:rPr>
          <w:i/>
          <w:iCs/>
          <w:sz w:val="18"/>
          <w:szCs w:val="18"/>
        </w:rPr>
        <w:t>Buot</w:t>
      </w:r>
      <w:proofErr w:type="spellEnd"/>
      <w:r w:rsidRPr="007D5680">
        <w:rPr>
          <w:i/>
          <w:iCs/>
          <w:sz w:val="18"/>
          <w:szCs w:val="18"/>
        </w:rPr>
        <w:t xml:space="preserve">, Florent </w:t>
      </w:r>
      <w:proofErr w:type="spellStart"/>
      <w:r w:rsidRPr="007D5680">
        <w:rPr>
          <w:i/>
          <w:iCs/>
          <w:sz w:val="18"/>
          <w:szCs w:val="18"/>
        </w:rPr>
        <w:t>Chambolle</w:t>
      </w:r>
      <w:proofErr w:type="spellEnd"/>
      <w:r w:rsidRPr="007D5680">
        <w:rPr>
          <w:i/>
          <w:iCs/>
          <w:sz w:val="18"/>
          <w:szCs w:val="18"/>
        </w:rPr>
        <w:t xml:space="preserve">, Jean-Marie </w:t>
      </w:r>
      <w:proofErr w:type="spellStart"/>
      <w:r w:rsidRPr="007D5680">
        <w:rPr>
          <w:i/>
          <w:iCs/>
          <w:sz w:val="18"/>
          <w:szCs w:val="18"/>
        </w:rPr>
        <w:t>Lasbleis</w:t>
      </w:r>
      <w:proofErr w:type="spellEnd"/>
      <w:r w:rsidRPr="007D5680">
        <w:rPr>
          <w:i/>
          <w:iCs/>
          <w:sz w:val="18"/>
          <w:szCs w:val="18"/>
        </w:rPr>
        <w:t xml:space="preserve">, Florence </w:t>
      </w:r>
      <w:proofErr w:type="spellStart"/>
      <w:r w:rsidRPr="007D5680">
        <w:rPr>
          <w:i/>
          <w:iCs/>
          <w:sz w:val="18"/>
          <w:szCs w:val="18"/>
        </w:rPr>
        <w:t>Dechelette</w:t>
      </w:r>
      <w:proofErr w:type="spellEnd"/>
      <w:r w:rsidRPr="007D5680">
        <w:rPr>
          <w:i/>
          <w:iCs/>
          <w:sz w:val="18"/>
          <w:szCs w:val="18"/>
        </w:rPr>
        <w:t xml:space="preserve">, Sophie </w:t>
      </w:r>
      <w:proofErr w:type="spellStart"/>
      <w:r w:rsidRPr="007D5680">
        <w:rPr>
          <w:i/>
          <w:iCs/>
          <w:sz w:val="18"/>
          <w:szCs w:val="18"/>
        </w:rPr>
        <w:t>Aouizeratte</w:t>
      </w:r>
      <w:proofErr w:type="spellEnd"/>
      <w:r w:rsidRPr="007D5680">
        <w:rPr>
          <w:i/>
          <w:iCs/>
          <w:sz w:val="18"/>
          <w:szCs w:val="18"/>
        </w:rPr>
        <w:t>,</w:t>
      </w:r>
      <w:r w:rsidR="00880BAC" w:rsidRPr="007D5680">
        <w:rPr>
          <w:i/>
          <w:iCs/>
          <w:sz w:val="18"/>
          <w:szCs w:val="18"/>
        </w:rPr>
        <w:t xml:space="preserve"> </w:t>
      </w:r>
      <w:r w:rsidRPr="007D5680">
        <w:rPr>
          <w:i/>
          <w:iCs/>
          <w:sz w:val="18"/>
          <w:szCs w:val="18"/>
        </w:rPr>
        <w:t xml:space="preserve">Frankie Eugène Norbert, Hélène Trautmann, Roland Proust, Nicolas </w:t>
      </w:r>
      <w:proofErr w:type="spellStart"/>
      <w:r w:rsidRPr="007D5680">
        <w:rPr>
          <w:i/>
          <w:iCs/>
          <w:sz w:val="18"/>
          <w:szCs w:val="18"/>
        </w:rPr>
        <w:t>Macabéo</w:t>
      </w:r>
      <w:proofErr w:type="spellEnd"/>
      <w:r w:rsidRPr="007D5680">
        <w:rPr>
          <w:i/>
          <w:iCs/>
          <w:sz w:val="18"/>
          <w:szCs w:val="18"/>
        </w:rPr>
        <w:t xml:space="preserve">, Sophie </w:t>
      </w:r>
      <w:proofErr w:type="spellStart"/>
      <w:r w:rsidRPr="007D5680">
        <w:rPr>
          <w:i/>
          <w:iCs/>
          <w:sz w:val="18"/>
          <w:szCs w:val="18"/>
        </w:rPr>
        <w:t>Bensadoun</w:t>
      </w:r>
      <w:proofErr w:type="spellEnd"/>
      <w:r w:rsidRPr="007D5680">
        <w:rPr>
          <w:i/>
          <w:iCs/>
          <w:sz w:val="18"/>
          <w:szCs w:val="18"/>
        </w:rPr>
        <w:t xml:space="preserve">, Pascale </w:t>
      </w:r>
      <w:proofErr w:type="spellStart"/>
      <w:r w:rsidRPr="007D5680">
        <w:rPr>
          <w:i/>
          <w:iCs/>
          <w:sz w:val="18"/>
          <w:szCs w:val="18"/>
        </w:rPr>
        <w:t>Paulat</w:t>
      </w:r>
      <w:proofErr w:type="spellEnd"/>
      <w:r w:rsidRPr="007D5680">
        <w:rPr>
          <w:i/>
          <w:iCs/>
          <w:sz w:val="18"/>
          <w:szCs w:val="18"/>
        </w:rPr>
        <w:t xml:space="preserve">, Aude </w:t>
      </w:r>
      <w:proofErr w:type="spellStart"/>
      <w:r w:rsidRPr="007D5680">
        <w:rPr>
          <w:i/>
          <w:iCs/>
          <w:sz w:val="18"/>
          <w:szCs w:val="18"/>
        </w:rPr>
        <w:t>Chatôt</w:t>
      </w:r>
      <w:proofErr w:type="spellEnd"/>
      <w:r w:rsidRPr="007D5680">
        <w:rPr>
          <w:i/>
          <w:iCs/>
          <w:sz w:val="18"/>
          <w:szCs w:val="18"/>
        </w:rPr>
        <w:t xml:space="preserve">, Didier Lebret, Laure </w:t>
      </w:r>
      <w:proofErr w:type="spellStart"/>
      <w:r w:rsidRPr="007D5680">
        <w:rPr>
          <w:i/>
          <w:iCs/>
          <w:sz w:val="18"/>
          <w:szCs w:val="18"/>
        </w:rPr>
        <w:t>Chareyne</w:t>
      </w:r>
      <w:proofErr w:type="spellEnd"/>
      <w:r w:rsidRPr="007D5680">
        <w:rPr>
          <w:i/>
          <w:iCs/>
          <w:sz w:val="18"/>
          <w:szCs w:val="18"/>
        </w:rPr>
        <w:t xml:space="preserve">, Olivier Crépin, Isabelle </w:t>
      </w:r>
      <w:proofErr w:type="spellStart"/>
      <w:r w:rsidRPr="007D5680">
        <w:rPr>
          <w:i/>
          <w:iCs/>
          <w:sz w:val="18"/>
          <w:szCs w:val="18"/>
        </w:rPr>
        <w:t>Chenevez</w:t>
      </w:r>
      <w:proofErr w:type="spellEnd"/>
      <w:r w:rsidRPr="007D5680">
        <w:rPr>
          <w:i/>
          <w:iCs/>
          <w:sz w:val="18"/>
          <w:szCs w:val="18"/>
        </w:rPr>
        <w:t xml:space="preserve">, Anne </w:t>
      </w:r>
      <w:proofErr w:type="spellStart"/>
      <w:r w:rsidRPr="007D5680">
        <w:rPr>
          <w:i/>
          <w:iCs/>
          <w:sz w:val="18"/>
          <w:szCs w:val="18"/>
        </w:rPr>
        <w:t>Kunvari</w:t>
      </w:r>
      <w:proofErr w:type="spellEnd"/>
      <w:r w:rsidRPr="007D5680">
        <w:rPr>
          <w:i/>
          <w:iCs/>
          <w:sz w:val="18"/>
          <w:szCs w:val="18"/>
        </w:rPr>
        <w:t xml:space="preserve">, Allie Delfau, Jean-Luc François, Pierre </w:t>
      </w:r>
      <w:proofErr w:type="spellStart"/>
      <w:r w:rsidRPr="007D5680">
        <w:rPr>
          <w:i/>
          <w:iCs/>
          <w:sz w:val="18"/>
          <w:szCs w:val="18"/>
        </w:rPr>
        <w:t>Nonin</w:t>
      </w:r>
      <w:proofErr w:type="spellEnd"/>
      <w:r w:rsidRPr="007D5680">
        <w:rPr>
          <w:i/>
          <w:iCs/>
          <w:sz w:val="18"/>
          <w:szCs w:val="18"/>
        </w:rPr>
        <w:t xml:space="preserve">, </w:t>
      </w:r>
      <w:proofErr w:type="spellStart"/>
      <w:r w:rsidRPr="007D5680">
        <w:rPr>
          <w:i/>
          <w:iCs/>
          <w:sz w:val="18"/>
          <w:szCs w:val="18"/>
        </w:rPr>
        <w:t>Eric</w:t>
      </w:r>
      <w:proofErr w:type="spellEnd"/>
      <w:r w:rsidRPr="007D5680">
        <w:rPr>
          <w:i/>
          <w:iCs/>
          <w:sz w:val="18"/>
          <w:szCs w:val="18"/>
        </w:rPr>
        <w:t xml:space="preserve"> </w:t>
      </w:r>
      <w:proofErr w:type="spellStart"/>
      <w:r w:rsidRPr="007D5680">
        <w:rPr>
          <w:i/>
          <w:iCs/>
          <w:sz w:val="18"/>
          <w:szCs w:val="18"/>
        </w:rPr>
        <w:t>Paterni</w:t>
      </w:r>
      <w:proofErr w:type="spellEnd"/>
      <w:r w:rsidRPr="007D5680">
        <w:rPr>
          <w:i/>
          <w:iCs/>
          <w:sz w:val="18"/>
          <w:szCs w:val="18"/>
        </w:rPr>
        <w:t xml:space="preserve">, Pascal Coat, Véronique </w:t>
      </w:r>
      <w:proofErr w:type="spellStart"/>
      <w:r w:rsidRPr="007D5680">
        <w:rPr>
          <w:i/>
          <w:iCs/>
          <w:sz w:val="18"/>
          <w:szCs w:val="18"/>
        </w:rPr>
        <w:t>Bchx</w:t>
      </w:r>
      <w:proofErr w:type="spellEnd"/>
      <w:r w:rsidRPr="007D5680">
        <w:rPr>
          <w:i/>
          <w:iCs/>
          <w:sz w:val="18"/>
          <w:szCs w:val="18"/>
        </w:rPr>
        <w:t xml:space="preserve">, Marie-Océane </w:t>
      </w:r>
      <w:proofErr w:type="spellStart"/>
      <w:r w:rsidRPr="007D5680">
        <w:rPr>
          <w:i/>
          <w:iCs/>
          <w:sz w:val="18"/>
          <w:szCs w:val="18"/>
        </w:rPr>
        <w:t>Bretagnolle</w:t>
      </w:r>
      <w:proofErr w:type="spellEnd"/>
      <w:r w:rsidRPr="007D5680">
        <w:rPr>
          <w:i/>
          <w:iCs/>
          <w:sz w:val="18"/>
          <w:szCs w:val="18"/>
        </w:rPr>
        <w:t xml:space="preserve">, Sophie </w:t>
      </w:r>
      <w:proofErr w:type="spellStart"/>
      <w:r w:rsidRPr="007D5680">
        <w:rPr>
          <w:i/>
          <w:iCs/>
          <w:sz w:val="18"/>
          <w:szCs w:val="18"/>
        </w:rPr>
        <w:t>Potel</w:t>
      </w:r>
      <w:proofErr w:type="spellEnd"/>
      <w:r w:rsidRPr="007D5680">
        <w:rPr>
          <w:i/>
          <w:iCs/>
          <w:sz w:val="18"/>
          <w:szCs w:val="18"/>
        </w:rPr>
        <w:t xml:space="preserve">, </w:t>
      </w:r>
      <w:proofErr w:type="spellStart"/>
      <w:r w:rsidRPr="007D5680">
        <w:rPr>
          <w:i/>
          <w:iCs/>
          <w:sz w:val="18"/>
          <w:szCs w:val="18"/>
        </w:rPr>
        <w:t>Hanan</w:t>
      </w:r>
      <w:proofErr w:type="spellEnd"/>
      <w:r w:rsidRPr="007D5680">
        <w:rPr>
          <w:i/>
          <w:iCs/>
          <w:sz w:val="18"/>
          <w:szCs w:val="18"/>
        </w:rPr>
        <w:t xml:space="preserve"> </w:t>
      </w:r>
      <w:proofErr w:type="spellStart"/>
      <w:r w:rsidRPr="007D5680">
        <w:rPr>
          <w:i/>
          <w:iCs/>
          <w:sz w:val="18"/>
          <w:szCs w:val="18"/>
        </w:rPr>
        <w:t>Miloudi</w:t>
      </w:r>
      <w:proofErr w:type="spellEnd"/>
      <w:r w:rsidRPr="007D5680">
        <w:rPr>
          <w:i/>
          <w:iCs/>
          <w:sz w:val="18"/>
          <w:szCs w:val="18"/>
        </w:rPr>
        <w:t xml:space="preserve">, Thierry Benoit, Jean-Paul Stern, </w:t>
      </w:r>
      <w:proofErr w:type="spellStart"/>
      <w:r w:rsidRPr="007D5680">
        <w:rPr>
          <w:i/>
          <w:iCs/>
          <w:sz w:val="18"/>
          <w:szCs w:val="18"/>
        </w:rPr>
        <w:t>Judicael</w:t>
      </w:r>
      <w:proofErr w:type="spellEnd"/>
      <w:r w:rsidRPr="007D5680">
        <w:rPr>
          <w:i/>
          <w:iCs/>
          <w:sz w:val="18"/>
          <w:szCs w:val="18"/>
        </w:rPr>
        <w:t xml:space="preserve"> </w:t>
      </w:r>
      <w:proofErr w:type="spellStart"/>
      <w:r w:rsidRPr="007D5680">
        <w:rPr>
          <w:i/>
          <w:iCs/>
          <w:sz w:val="18"/>
          <w:szCs w:val="18"/>
        </w:rPr>
        <w:t>Benet</w:t>
      </w:r>
      <w:proofErr w:type="spellEnd"/>
      <w:r w:rsidRPr="007D5680">
        <w:rPr>
          <w:i/>
          <w:iCs/>
          <w:sz w:val="18"/>
          <w:szCs w:val="18"/>
        </w:rPr>
        <w:t xml:space="preserve"> , Florence de </w:t>
      </w:r>
      <w:proofErr w:type="spellStart"/>
      <w:r w:rsidRPr="007D5680">
        <w:rPr>
          <w:i/>
          <w:iCs/>
          <w:sz w:val="18"/>
          <w:szCs w:val="18"/>
        </w:rPr>
        <w:t>Maupéou</w:t>
      </w:r>
      <w:proofErr w:type="spellEnd"/>
      <w:r w:rsidRPr="007D5680">
        <w:rPr>
          <w:i/>
          <w:iCs/>
          <w:sz w:val="18"/>
          <w:szCs w:val="18"/>
        </w:rPr>
        <w:t xml:space="preserve">, François Lhomme, Michel </w:t>
      </w:r>
      <w:proofErr w:type="spellStart"/>
      <w:r w:rsidRPr="007D5680">
        <w:rPr>
          <w:i/>
          <w:iCs/>
          <w:sz w:val="18"/>
          <w:szCs w:val="18"/>
        </w:rPr>
        <w:t>Malcorps</w:t>
      </w:r>
      <w:proofErr w:type="spellEnd"/>
      <w:r w:rsidRPr="007D5680">
        <w:rPr>
          <w:i/>
          <w:iCs/>
          <w:sz w:val="18"/>
          <w:szCs w:val="18"/>
        </w:rPr>
        <w:t xml:space="preserve">, Myriam </w:t>
      </w:r>
      <w:proofErr w:type="spellStart"/>
      <w:r w:rsidRPr="007D5680">
        <w:rPr>
          <w:i/>
          <w:iCs/>
          <w:sz w:val="18"/>
          <w:szCs w:val="18"/>
        </w:rPr>
        <w:t>Escaffit</w:t>
      </w:r>
      <w:proofErr w:type="spellEnd"/>
      <w:r w:rsidRPr="007D5680">
        <w:rPr>
          <w:i/>
          <w:iCs/>
          <w:sz w:val="18"/>
          <w:szCs w:val="18"/>
        </w:rPr>
        <w:t xml:space="preserve">, </w:t>
      </w:r>
      <w:proofErr w:type="spellStart"/>
      <w:r w:rsidRPr="007D5680">
        <w:rPr>
          <w:i/>
          <w:iCs/>
          <w:sz w:val="18"/>
          <w:szCs w:val="18"/>
        </w:rPr>
        <w:t>Eric</w:t>
      </w:r>
      <w:proofErr w:type="spellEnd"/>
      <w:r w:rsidRPr="007D5680">
        <w:rPr>
          <w:i/>
          <w:iCs/>
          <w:sz w:val="18"/>
          <w:szCs w:val="18"/>
        </w:rPr>
        <w:t xml:space="preserve"> </w:t>
      </w:r>
      <w:proofErr w:type="spellStart"/>
      <w:r w:rsidRPr="007D5680">
        <w:rPr>
          <w:i/>
          <w:iCs/>
          <w:sz w:val="18"/>
          <w:szCs w:val="18"/>
        </w:rPr>
        <w:t>Jupin</w:t>
      </w:r>
      <w:proofErr w:type="spellEnd"/>
      <w:r w:rsidRPr="007D5680">
        <w:rPr>
          <w:i/>
          <w:iCs/>
          <w:sz w:val="18"/>
          <w:szCs w:val="18"/>
        </w:rPr>
        <w:t xml:space="preserve">, Laetitia </w:t>
      </w:r>
      <w:proofErr w:type="spellStart"/>
      <w:r w:rsidRPr="007D5680">
        <w:rPr>
          <w:i/>
          <w:iCs/>
          <w:sz w:val="18"/>
          <w:szCs w:val="18"/>
        </w:rPr>
        <w:t>Garderes</w:t>
      </w:r>
      <w:proofErr w:type="spellEnd"/>
      <w:r w:rsidRPr="007D5680">
        <w:rPr>
          <w:i/>
          <w:iCs/>
          <w:sz w:val="18"/>
          <w:szCs w:val="18"/>
        </w:rPr>
        <w:t xml:space="preserve">, Claude </w:t>
      </w:r>
      <w:proofErr w:type="spellStart"/>
      <w:r w:rsidRPr="007D5680">
        <w:rPr>
          <w:i/>
          <w:iCs/>
          <w:sz w:val="18"/>
          <w:szCs w:val="18"/>
        </w:rPr>
        <w:t>Boutôt</w:t>
      </w:r>
      <w:proofErr w:type="spellEnd"/>
      <w:r w:rsidRPr="007D5680">
        <w:rPr>
          <w:i/>
          <w:iCs/>
          <w:sz w:val="18"/>
          <w:szCs w:val="18"/>
        </w:rPr>
        <w:t xml:space="preserve">, Françoise </w:t>
      </w:r>
      <w:proofErr w:type="spellStart"/>
      <w:r w:rsidRPr="007D5680">
        <w:rPr>
          <w:i/>
          <w:iCs/>
          <w:sz w:val="18"/>
          <w:szCs w:val="18"/>
        </w:rPr>
        <w:t>Werckmann</w:t>
      </w:r>
      <w:proofErr w:type="spellEnd"/>
      <w:r w:rsidRPr="007D5680">
        <w:rPr>
          <w:i/>
          <w:iCs/>
          <w:sz w:val="18"/>
          <w:szCs w:val="18"/>
        </w:rPr>
        <w:t xml:space="preserve">, Marcel </w:t>
      </w:r>
      <w:proofErr w:type="spellStart"/>
      <w:r w:rsidRPr="007D5680">
        <w:rPr>
          <w:i/>
          <w:iCs/>
          <w:sz w:val="18"/>
          <w:szCs w:val="18"/>
        </w:rPr>
        <w:t>Hipszman</w:t>
      </w:r>
      <w:proofErr w:type="spellEnd"/>
      <w:r w:rsidRPr="007D5680">
        <w:rPr>
          <w:i/>
          <w:iCs/>
          <w:sz w:val="18"/>
          <w:szCs w:val="18"/>
        </w:rPr>
        <w:t xml:space="preserve">, Simon </w:t>
      </w:r>
      <w:proofErr w:type="spellStart"/>
      <w:r w:rsidRPr="007D5680">
        <w:rPr>
          <w:i/>
          <w:iCs/>
          <w:sz w:val="18"/>
          <w:szCs w:val="18"/>
        </w:rPr>
        <w:t>Kettler</w:t>
      </w:r>
      <w:proofErr w:type="spellEnd"/>
      <w:r w:rsidRPr="007D5680">
        <w:rPr>
          <w:i/>
          <w:iCs/>
          <w:sz w:val="18"/>
          <w:szCs w:val="18"/>
        </w:rPr>
        <w:t xml:space="preserve">, Ty Truong, Benoit Ménard, Dominique </w:t>
      </w:r>
      <w:proofErr w:type="spellStart"/>
      <w:r w:rsidRPr="007D5680">
        <w:rPr>
          <w:i/>
          <w:iCs/>
          <w:sz w:val="18"/>
          <w:szCs w:val="18"/>
        </w:rPr>
        <w:t>Langree</w:t>
      </w:r>
      <w:proofErr w:type="spellEnd"/>
      <w:r w:rsidRPr="007D5680">
        <w:rPr>
          <w:i/>
          <w:iCs/>
          <w:sz w:val="18"/>
          <w:szCs w:val="18"/>
        </w:rPr>
        <w:t xml:space="preserve">, Donato </w:t>
      </w:r>
      <w:proofErr w:type="spellStart"/>
      <w:r w:rsidRPr="007D5680">
        <w:rPr>
          <w:i/>
          <w:iCs/>
          <w:sz w:val="18"/>
          <w:szCs w:val="18"/>
        </w:rPr>
        <w:t>Giglio</w:t>
      </w:r>
      <w:proofErr w:type="spellEnd"/>
      <w:r w:rsidRPr="007D5680">
        <w:rPr>
          <w:i/>
          <w:iCs/>
          <w:sz w:val="18"/>
          <w:szCs w:val="18"/>
        </w:rPr>
        <w:t xml:space="preserve"> </w:t>
      </w:r>
      <w:r w:rsidRPr="007D5680">
        <w:rPr>
          <w:b/>
          <w:i/>
          <w:iCs/>
          <w:sz w:val="18"/>
          <w:szCs w:val="18"/>
        </w:rPr>
        <w:t>(264 au 3 mars 2017)</w:t>
      </w:r>
      <w:r w:rsidR="007D5680">
        <w:rPr>
          <w:b/>
          <w:i/>
          <w:iCs/>
          <w:sz w:val="18"/>
          <w:szCs w:val="18"/>
        </w:rPr>
        <w:br w:type="page"/>
      </w:r>
    </w:p>
    <w:p w14:paraId="3CB623FF" w14:textId="58374471" w:rsidR="0007202A" w:rsidRPr="007D5680" w:rsidRDefault="00EE7814" w:rsidP="007D5680">
      <w:pPr>
        <w:tabs>
          <w:tab w:val="left" w:pos="1701"/>
        </w:tabs>
        <w:spacing w:after="200" w:line="276" w:lineRule="auto"/>
        <w:jc w:val="both"/>
        <w:rPr>
          <w:b/>
          <w:color w:val="002060"/>
          <w:sz w:val="28"/>
          <w:szCs w:val="28"/>
          <w:u w:val="single"/>
        </w:rPr>
      </w:pPr>
      <w:r w:rsidRPr="007D5680">
        <w:rPr>
          <w:b/>
          <w:color w:val="002060"/>
          <w:sz w:val="28"/>
          <w:szCs w:val="28"/>
          <w:u w:val="single"/>
        </w:rPr>
        <w:lastRenderedPageBreak/>
        <w:t>POUR EN SAVOIR PLUS ET MIEUX COMPRENDRE GNIAC : UN PEU DE DOC…</w:t>
      </w:r>
    </w:p>
    <w:p w14:paraId="293C5220" w14:textId="55F93603" w:rsidR="006E74E6" w:rsidRPr="00EE7814" w:rsidRDefault="00EE7814" w:rsidP="004E54B8">
      <w:pPr>
        <w:pStyle w:val="Paragraphedeliste"/>
        <w:numPr>
          <w:ilvl w:val="0"/>
          <w:numId w:val="10"/>
        </w:numPr>
        <w:jc w:val="both"/>
        <w:rPr>
          <w:b/>
          <w:sz w:val="24"/>
          <w:szCs w:val="24"/>
          <w:u w:val="single"/>
        </w:rPr>
      </w:pPr>
      <w:r w:rsidRPr="00EE7814">
        <w:rPr>
          <w:rFonts w:ascii="Verdana" w:hAnsi="Verdana"/>
          <w:b/>
          <w:color w:val="002060"/>
          <w:sz w:val="24"/>
          <w:szCs w:val="24"/>
        </w:rPr>
        <w:t>Article paru dans « Dirigeant » (CJD) en janvier 2016</w:t>
      </w:r>
    </w:p>
    <w:p w14:paraId="0A2760EE" w14:textId="38BAD143" w:rsidR="006E74E6" w:rsidRDefault="00870F07" w:rsidP="001C4336">
      <w:pPr>
        <w:ind w:left="-1134" w:right="850"/>
        <w:jc w:val="both"/>
        <w:rPr>
          <w:b/>
          <w:sz w:val="24"/>
          <w:szCs w:val="24"/>
          <w:u w:val="single"/>
        </w:rPr>
      </w:pPr>
      <w:r>
        <w:rPr>
          <w:b/>
          <w:noProof/>
          <w:sz w:val="24"/>
          <w:szCs w:val="24"/>
          <w:u w:val="single"/>
          <w:lang w:eastAsia="fr-FR"/>
        </w:rPr>
        <w:drawing>
          <wp:inline distT="0" distB="0" distL="0" distR="0" wp14:anchorId="561CD652" wp14:editId="0E25FDBD">
            <wp:extent cx="7364730" cy="6877050"/>
            <wp:effectExtent l="0" t="0" r="7620" b="0"/>
            <wp:docPr id="1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4587" cy="6904930"/>
                    </a:xfrm>
                    <a:prstGeom prst="rect">
                      <a:avLst/>
                    </a:prstGeom>
                    <a:noFill/>
                    <a:ln>
                      <a:noFill/>
                    </a:ln>
                  </pic:spPr>
                </pic:pic>
              </a:graphicData>
            </a:graphic>
          </wp:inline>
        </w:drawing>
      </w:r>
    </w:p>
    <w:p w14:paraId="43310016" w14:textId="77777777" w:rsidR="006E74E6" w:rsidRDefault="006E74E6" w:rsidP="001C4336">
      <w:pPr>
        <w:jc w:val="both"/>
        <w:rPr>
          <w:b/>
          <w:sz w:val="24"/>
          <w:szCs w:val="24"/>
          <w:u w:val="single"/>
        </w:rPr>
      </w:pPr>
    </w:p>
    <w:p w14:paraId="49DD217C" w14:textId="77777777" w:rsidR="006E74E6" w:rsidRDefault="006E74E6" w:rsidP="001C4336">
      <w:pPr>
        <w:jc w:val="both"/>
        <w:rPr>
          <w:b/>
          <w:sz w:val="24"/>
          <w:szCs w:val="24"/>
          <w:u w:val="single"/>
        </w:rPr>
      </w:pPr>
    </w:p>
    <w:p w14:paraId="435A758D" w14:textId="77777777" w:rsidR="006E74E6" w:rsidRDefault="006E74E6" w:rsidP="001C4336">
      <w:pPr>
        <w:jc w:val="both"/>
        <w:rPr>
          <w:b/>
          <w:sz w:val="24"/>
          <w:szCs w:val="24"/>
          <w:u w:val="single"/>
        </w:rPr>
      </w:pPr>
    </w:p>
    <w:p w14:paraId="005C8475" w14:textId="77777777" w:rsidR="006E74E6" w:rsidRPr="00C66E6F" w:rsidRDefault="006E74E6" w:rsidP="001C4336">
      <w:pPr>
        <w:jc w:val="both"/>
        <w:rPr>
          <w:rFonts w:ascii="Arial" w:hAnsi="Arial" w:cs="Arial"/>
          <w:sz w:val="24"/>
          <w:szCs w:val="24"/>
        </w:rPr>
      </w:pPr>
    </w:p>
    <w:p w14:paraId="23B041A4" w14:textId="77777777" w:rsidR="006E74E6" w:rsidRPr="008C5CAC" w:rsidRDefault="006E74E6" w:rsidP="001C4336">
      <w:pPr>
        <w:jc w:val="both"/>
        <w:rPr>
          <w:rFonts w:ascii="Arial" w:hAnsi="Arial" w:cs="Arial"/>
          <w:sz w:val="32"/>
          <w:szCs w:val="32"/>
          <w:u w:val="single"/>
        </w:rPr>
      </w:pPr>
    </w:p>
    <w:p w14:paraId="3BD2ED45" w14:textId="529AE487" w:rsidR="006E74E6" w:rsidRPr="007D5680" w:rsidRDefault="00EE7814" w:rsidP="004E54B8">
      <w:pPr>
        <w:pStyle w:val="Paragraphedeliste"/>
        <w:numPr>
          <w:ilvl w:val="0"/>
          <w:numId w:val="10"/>
        </w:numPr>
        <w:spacing w:after="0" w:line="276" w:lineRule="auto"/>
        <w:ind w:left="426" w:hanging="66"/>
        <w:jc w:val="center"/>
        <w:rPr>
          <w:rFonts w:ascii="Verdana" w:hAnsi="Verdana"/>
          <w:b/>
          <w:color w:val="002060"/>
          <w:sz w:val="32"/>
          <w:szCs w:val="32"/>
        </w:rPr>
      </w:pPr>
      <w:r w:rsidRPr="007D5680">
        <w:rPr>
          <w:rFonts w:ascii="Verdana" w:hAnsi="Verdana"/>
          <w:b/>
          <w:color w:val="002060"/>
          <w:sz w:val="32"/>
          <w:szCs w:val="32"/>
        </w:rPr>
        <w:lastRenderedPageBreak/>
        <w:t xml:space="preserve">Texte a l’origine de la </w:t>
      </w:r>
      <w:r w:rsidR="0039036B" w:rsidRPr="007D5680">
        <w:rPr>
          <w:rFonts w:ascii="Verdana" w:hAnsi="Verdana"/>
          <w:b/>
          <w:color w:val="002060"/>
          <w:sz w:val="32"/>
          <w:szCs w:val="32"/>
        </w:rPr>
        <w:t>création</w:t>
      </w:r>
      <w:r w:rsidRPr="007D5680">
        <w:rPr>
          <w:rFonts w:ascii="Verdana" w:hAnsi="Verdana"/>
          <w:b/>
          <w:color w:val="002060"/>
          <w:sz w:val="32"/>
          <w:szCs w:val="32"/>
        </w:rPr>
        <w:t xml:space="preserve"> de </w:t>
      </w:r>
      <w:r w:rsidR="0039036B" w:rsidRPr="007D5680">
        <w:rPr>
          <w:rFonts w:ascii="Verdana" w:hAnsi="Verdana"/>
          <w:b/>
          <w:color w:val="002060"/>
          <w:sz w:val="32"/>
          <w:szCs w:val="32"/>
        </w:rPr>
        <w:t>GNIAC</w:t>
      </w:r>
    </w:p>
    <w:p w14:paraId="25E54EDA" w14:textId="77777777" w:rsidR="006E74E6" w:rsidRPr="007D5680" w:rsidRDefault="006E74E6" w:rsidP="001C4336">
      <w:pPr>
        <w:jc w:val="both"/>
        <w:rPr>
          <w:rFonts w:ascii="Arial" w:hAnsi="Arial" w:cs="Arial"/>
          <w:b/>
          <w:i/>
          <w:sz w:val="32"/>
          <w:szCs w:val="32"/>
        </w:rPr>
      </w:pPr>
    </w:p>
    <w:p w14:paraId="690ED26A" w14:textId="1956D573" w:rsidR="006E74E6" w:rsidRPr="00C66E6F" w:rsidRDefault="006E74E6" w:rsidP="00FE470B">
      <w:pPr>
        <w:jc w:val="center"/>
        <w:rPr>
          <w:rFonts w:ascii="Arial" w:hAnsi="Arial" w:cs="Arial"/>
          <w:b/>
          <w:i/>
          <w:sz w:val="28"/>
          <w:szCs w:val="28"/>
        </w:rPr>
      </w:pPr>
      <w:r w:rsidRPr="00C66E6F">
        <w:rPr>
          <w:rFonts w:ascii="Arial" w:hAnsi="Arial" w:cs="Arial"/>
          <w:b/>
          <w:i/>
          <w:sz w:val="28"/>
          <w:szCs w:val="28"/>
        </w:rPr>
        <w:t>De l’air !</w:t>
      </w:r>
    </w:p>
    <w:p w14:paraId="78AB28D0" w14:textId="77777777" w:rsidR="006E74E6" w:rsidRPr="00E30ABA" w:rsidRDefault="006E74E6" w:rsidP="001C4336">
      <w:pPr>
        <w:jc w:val="both"/>
        <w:rPr>
          <w:rFonts w:ascii="Arial" w:hAnsi="Arial" w:cs="Arial"/>
          <w:sz w:val="20"/>
          <w:szCs w:val="20"/>
        </w:rPr>
      </w:pPr>
      <w:r w:rsidRPr="00E30ABA">
        <w:rPr>
          <w:rFonts w:ascii="Arial" w:hAnsi="Arial" w:cs="Arial"/>
          <w:sz w:val="20"/>
          <w:szCs w:val="20"/>
        </w:rPr>
        <w:t xml:space="preserve">La société française est percluse de rhumatismes, victime de ses cloisonnements en tout genre, de ses corporatismes et de l’excès de normes. </w:t>
      </w:r>
    </w:p>
    <w:p w14:paraId="59499A83" w14:textId="77777777" w:rsidR="006E74E6" w:rsidRPr="00E30ABA" w:rsidRDefault="006E74E6" w:rsidP="001C4336">
      <w:pPr>
        <w:jc w:val="both"/>
        <w:rPr>
          <w:rFonts w:ascii="Arial" w:hAnsi="Arial" w:cs="Arial"/>
          <w:sz w:val="20"/>
          <w:szCs w:val="20"/>
        </w:rPr>
      </w:pPr>
      <w:r w:rsidRPr="00E30ABA">
        <w:rPr>
          <w:rFonts w:ascii="Arial" w:hAnsi="Arial" w:cs="Arial"/>
          <w:sz w:val="20"/>
          <w:szCs w:val="20"/>
        </w:rPr>
        <w:t xml:space="preserve">La haute administration s’ingénie, souvent à son corps défendant, à corseter la société française, en inventant des dispositifs toujours plus complexes censés concilier des intérêts divergents, et dont l’illisibilité permet à chacun de se croire gagnant…Ces dispositifs alambiqués sont ensuite déversés dans les provinces à coup de circulaires (80 000 pages par an !) sur une administration locale de l’Etat de plus en plus chétive censée tout régler, alors même qu’elle n’en a dans bien des matières ni les moyens ni le pouvoir,  décentralisation oblige. </w:t>
      </w:r>
    </w:p>
    <w:p w14:paraId="77B9839B" w14:textId="77777777" w:rsidR="006E74E6" w:rsidRPr="00E30ABA" w:rsidRDefault="006E74E6" w:rsidP="001C4336">
      <w:pPr>
        <w:jc w:val="both"/>
        <w:rPr>
          <w:rFonts w:ascii="Arial" w:hAnsi="Arial" w:cs="Arial"/>
          <w:sz w:val="20"/>
          <w:szCs w:val="20"/>
        </w:rPr>
      </w:pPr>
      <w:r w:rsidRPr="00E30ABA">
        <w:rPr>
          <w:rFonts w:ascii="Arial" w:hAnsi="Arial" w:cs="Arial"/>
          <w:sz w:val="20"/>
          <w:szCs w:val="20"/>
        </w:rPr>
        <w:t xml:space="preserve">Les </w:t>
      </w:r>
      <w:proofErr w:type="gramStart"/>
      <w:r w:rsidRPr="00E30ABA">
        <w:rPr>
          <w:rFonts w:ascii="Arial" w:hAnsi="Arial" w:cs="Arial"/>
          <w:sz w:val="20"/>
          <w:szCs w:val="20"/>
        </w:rPr>
        <w:t>efforts  de</w:t>
      </w:r>
      <w:proofErr w:type="gramEnd"/>
      <w:r w:rsidRPr="00E30ABA">
        <w:rPr>
          <w:rFonts w:ascii="Arial" w:hAnsi="Arial" w:cs="Arial"/>
          <w:sz w:val="20"/>
          <w:szCs w:val="20"/>
        </w:rPr>
        <w:t xml:space="preserve"> simplification se heurtent aux  intérêts catégoriels et la bureaucratisation progresse dans tous les domaines: structures,  procédures et dispositifs prolifèrent et s’empilent allégrement jusqu’à l’absurde, leur pilotage devenant sans cesse plus complexe, plus conflictuel en raison du grand nombre de « partenaires »concernés. Les responsables de structures passent souvent plus de temps à remplir des tableaux de bords, à défendre leur territoire ou à tenter de se coordonner qu’à s’occuper des problèmes des gens.</w:t>
      </w:r>
    </w:p>
    <w:p w14:paraId="22FAC05B" w14:textId="77777777" w:rsidR="006E74E6" w:rsidRPr="00E30ABA" w:rsidRDefault="006E74E6" w:rsidP="001C4336">
      <w:pPr>
        <w:pStyle w:val="Paragraphedeliste"/>
        <w:ind w:left="0"/>
        <w:jc w:val="both"/>
        <w:rPr>
          <w:rFonts w:ascii="Arial" w:hAnsi="Arial" w:cs="Arial"/>
          <w:sz w:val="20"/>
          <w:szCs w:val="20"/>
        </w:rPr>
      </w:pPr>
      <w:r w:rsidRPr="00E30ABA">
        <w:rPr>
          <w:rFonts w:ascii="Arial" w:hAnsi="Arial" w:cs="Arial"/>
          <w:b/>
          <w:sz w:val="20"/>
          <w:szCs w:val="20"/>
        </w:rPr>
        <w:t>Et pourtant, il suffit de parcourir la France pour constater la capacité créative de nos concitoyens</w:t>
      </w:r>
      <w:r w:rsidRPr="00E30ABA">
        <w:rPr>
          <w:rFonts w:ascii="Arial" w:hAnsi="Arial" w:cs="Arial"/>
          <w:sz w:val="20"/>
          <w:szCs w:val="20"/>
        </w:rPr>
        <w:t>. Les exemples d’initiatives locales innovantes sont multiples, portés par des d’individus ou des groupes motivés, décidés à faire bouger les choses, et ceci dans tous les domaines : éducatifs, culturels, sportifs, économiques et sociaux, administratifs, judiciaires…</w:t>
      </w:r>
      <w:r w:rsidRPr="00E30ABA">
        <w:rPr>
          <w:rFonts w:ascii="Arial" w:hAnsi="Arial" w:cs="Arial"/>
          <w:b/>
          <w:sz w:val="20"/>
          <w:szCs w:val="20"/>
        </w:rPr>
        <w:t>Véritables acteurs de la transformation sociale, ces défricheurs d’avenir inventent des solutions à bien des difficultés que les dispositifs nationaux peinent à résoudre</w:t>
      </w:r>
      <w:r w:rsidRPr="00E30ABA">
        <w:rPr>
          <w:rFonts w:ascii="Arial" w:hAnsi="Arial" w:cs="Arial"/>
          <w:sz w:val="20"/>
          <w:szCs w:val="20"/>
        </w:rPr>
        <w:t>.</w:t>
      </w:r>
    </w:p>
    <w:p w14:paraId="08B21E08" w14:textId="77777777" w:rsidR="006E74E6" w:rsidRPr="00E30ABA" w:rsidRDefault="006E74E6" w:rsidP="001C4336">
      <w:pPr>
        <w:pStyle w:val="Paragraphedeliste"/>
        <w:ind w:left="0"/>
        <w:jc w:val="both"/>
        <w:rPr>
          <w:rFonts w:ascii="Arial" w:hAnsi="Arial" w:cs="Arial"/>
          <w:sz w:val="20"/>
          <w:szCs w:val="20"/>
        </w:rPr>
      </w:pPr>
    </w:p>
    <w:p w14:paraId="3436CA83" w14:textId="77777777" w:rsidR="006E74E6" w:rsidRPr="00E30ABA" w:rsidRDefault="006E74E6" w:rsidP="001C4336">
      <w:pPr>
        <w:pStyle w:val="Paragraphedeliste"/>
        <w:ind w:left="-142" w:firstLine="142"/>
        <w:jc w:val="both"/>
        <w:rPr>
          <w:rFonts w:ascii="Arial" w:hAnsi="Arial" w:cs="Arial"/>
          <w:sz w:val="20"/>
          <w:szCs w:val="20"/>
        </w:rPr>
      </w:pPr>
      <w:r w:rsidRPr="00E30ABA">
        <w:rPr>
          <w:rFonts w:ascii="Arial" w:hAnsi="Arial" w:cs="Arial"/>
          <w:sz w:val="20"/>
          <w:szCs w:val="20"/>
        </w:rPr>
        <w:t>Mais que d’énergie perdue ! Que de potentiel inexploité !</w:t>
      </w:r>
    </w:p>
    <w:p w14:paraId="3503C082" w14:textId="77777777" w:rsidR="006E74E6" w:rsidRPr="00E30ABA" w:rsidRDefault="006E74E6" w:rsidP="001C4336">
      <w:pPr>
        <w:pStyle w:val="Paragraphedeliste"/>
        <w:ind w:left="-142" w:firstLine="142"/>
        <w:jc w:val="both"/>
        <w:rPr>
          <w:rFonts w:ascii="Arial" w:hAnsi="Arial" w:cs="Arial"/>
          <w:sz w:val="20"/>
          <w:szCs w:val="20"/>
        </w:rPr>
      </w:pPr>
      <w:r w:rsidRPr="00E30ABA">
        <w:rPr>
          <w:rFonts w:ascii="Arial" w:hAnsi="Arial" w:cs="Arial"/>
          <w:sz w:val="20"/>
          <w:szCs w:val="20"/>
        </w:rPr>
        <w:t xml:space="preserve"> </w:t>
      </w:r>
    </w:p>
    <w:p w14:paraId="6BFD088D" w14:textId="77777777" w:rsidR="006E74E6" w:rsidRPr="00E30ABA" w:rsidRDefault="006E74E6" w:rsidP="001C4336">
      <w:pPr>
        <w:pStyle w:val="Paragraphedeliste"/>
        <w:ind w:left="0"/>
        <w:jc w:val="both"/>
        <w:rPr>
          <w:rFonts w:ascii="Arial" w:hAnsi="Arial" w:cs="Arial"/>
          <w:sz w:val="20"/>
          <w:szCs w:val="20"/>
        </w:rPr>
      </w:pPr>
      <w:r w:rsidRPr="00E30ABA">
        <w:rPr>
          <w:rFonts w:ascii="Arial" w:hAnsi="Arial" w:cs="Arial"/>
          <w:sz w:val="20"/>
          <w:szCs w:val="20"/>
        </w:rPr>
        <w:t xml:space="preserve"> Rien n’est fait, ou si </w:t>
      </w:r>
      <w:proofErr w:type="gramStart"/>
      <w:r w:rsidRPr="00E30ABA">
        <w:rPr>
          <w:rFonts w:ascii="Arial" w:hAnsi="Arial" w:cs="Arial"/>
          <w:sz w:val="20"/>
          <w:szCs w:val="20"/>
        </w:rPr>
        <w:t>peu,  pour</w:t>
      </w:r>
      <w:proofErr w:type="gramEnd"/>
      <w:r w:rsidRPr="00E30ABA">
        <w:rPr>
          <w:rFonts w:ascii="Arial" w:hAnsi="Arial" w:cs="Arial"/>
          <w:sz w:val="20"/>
          <w:szCs w:val="20"/>
        </w:rPr>
        <w:t xml:space="preserve"> expertiser, évaluer, mutualiser les savoir-faire, généraliser ce qui marche, élaborer des méthodologies d’action.</w:t>
      </w:r>
    </w:p>
    <w:p w14:paraId="653DF471" w14:textId="77777777" w:rsidR="006E74E6" w:rsidRPr="00E30ABA" w:rsidRDefault="006E74E6" w:rsidP="001C4336">
      <w:pPr>
        <w:pStyle w:val="Paragraphedeliste"/>
        <w:ind w:left="-142" w:firstLine="142"/>
        <w:jc w:val="both"/>
        <w:rPr>
          <w:rFonts w:ascii="Arial" w:hAnsi="Arial" w:cs="Arial"/>
          <w:sz w:val="20"/>
          <w:szCs w:val="20"/>
        </w:rPr>
      </w:pPr>
      <w:r w:rsidRPr="00E30ABA">
        <w:rPr>
          <w:rFonts w:ascii="Arial" w:hAnsi="Arial" w:cs="Arial"/>
          <w:sz w:val="20"/>
          <w:szCs w:val="20"/>
        </w:rPr>
        <w:t xml:space="preserve"> Et l’on réinvente en permanence ce qui existe déjà ailleurs, parfois à quelques kilomètres. </w:t>
      </w:r>
    </w:p>
    <w:p w14:paraId="14D7908F" w14:textId="77777777" w:rsidR="006E74E6" w:rsidRPr="00E30ABA" w:rsidRDefault="006E74E6" w:rsidP="001C4336">
      <w:pPr>
        <w:ind w:hanging="1222"/>
        <w:contextualSpacing/>
        <w:jc w:val="both"/>
        <w:rPr>
          <w:rFonts w:ascii="Arial" w:hAnsi="Arial" w:cs="Arial"/>
          <w:sz w:val="20"/>
          <w:szCs w:val="20"/>
        </w:rPr>
      </w:pPr>
      <w:r w:rsidRPr="00E30ABA">
        <w:rPr>
          <w:rFonts w:ascii="Arial" w:hAnsi="Arial" w:cs="Arial"/>
          <w:sz w:val="20"/>
          <w:szCs w:val="20"/>
        </w:rPr>
        <w:t xml:space="preserve">                     </w:t>
      </w:r>
      <w:r w:rsidRPr="00E30ABA">
        <w:rPr>
          <w:rFonts w:ascii="Arial" w:hAnsi="Arial" w:cs="Arial"/>
          <w:b/>
          <w:sz w:val="20"/>
          <w:szCs w:val="20"/>
        </w:rPr>
        <w:t>Eviter ce gâchis de potentiel et de compétences est pourtant à notre portée</w:t>
      </w:r>
      <w:r w:rsidRPr="00E30ABA">
        <w:rPr>
          <w:rFonts w:ascii="Arial" w:hAnsi="Arial" w:cs="Arial"/>
          <w:sz w:val="20"/>
          <w:szCs w:val="20"/>
        </w:rPr>
        <w:t> : nul besoin de nouvelles lois, de nouveaux règlements, bien au contraire. Il est tout à fait possible de faire plus et mieux d’une part en simplifiant ou supprimant nombre de réglementations et de procédures redondantes et inutiles et d’autre part en s’appuyant sur le potentiel de créativité des citoyens.</w:t>
      </w:r>
    </w:p>
    <w:p w14:paraId="2CD17AF1" w14:textId="77777777" w:rsidR="006E74E6" w:rsidRPr="00E30ABA" w:rsidRDefault="006E74E6" w:rsidP="001C4336">
      <w:pPr>
        <w:ind w:hanging="1222"/>
        <w:contextualSpacing/>
        <w:jc w:val="both"/>
        <w:rPr>
          <w:rFonts w:ascii="Arial" w:hAnsi="Arial" w:cs="Arial"/>
          <w:sz w:val="20"/>
          <w:szCs w:val="20"/>
        </w:rPr>
      </w:pPr>
      <w:r w:rsidRPr="00E30ABA">
        <w:rPr>
          <w:rFonts w:ascii="Arial" w:hAnsi="Arial" w:cs="Arial"/>
          <w:sz w:val="20"/>
          <w:szCs w:val="20"/>
        </w:rPr>
        <w:t xml:space="preserve">. </w:t>
      </w:r>
    </w:p>
    <w:p w14:paraId="7B6643D8" w14:textId="77777777" w:rsidR="006E74E6" w:rsidRPr="00E30ABA" w:rsidRDefault="006E74E6" w:rsidP="001C4336">
      <w:pPr>
        <w:contextualSpacing/>
        <w:jc w:val="both"/>
        <w:rPr>
          <w:rFonts w:ascii="Arial" w:hAnsi="Arial" w:cs="Arial"/>
          <w:sz w:val="20"/>
          <w:szCs w:val="20"/>
        </w:rPr>
      </w:pPr>
      <w:r w:rsidRPr="00E30ABA">
        <w:rPr>
          <w:rFonts w:ascii="Arial" w:hAnsi="Arial" w:cs="Arial"/>
          <w:sz w:val="20"/>
          <w:szCs w:val="20"/>
        </w:rPr>
        <w:t xml:space="preserve">A condition </w:t>
      </w:r>
      <w:proofErr w:type="gramStart"/>
      <w:r w:rsidRPr="00E30ABA">
        <w:rPr>
          <w:rFonts w:ascii="Arial" w:hAnsi="Arial" w:cs="Arial"/>
          <w:sz w:val="20"/>
          <w:szCs w:val="20"/>
        </w:rPr>
        <w:t>d’accepter  une</w:t>
      </w:r>
      <w:proofErr w:type="gramEnd"/>
      <w:r w:rsidRPr="00E30ABA">
        <w:rPr>
          <w:rFonts w:ascii="Arial" w:hAnsi="Arial" w:cs="Arial"/>
          <w:sz w:val="20"/>
          <w:szCs w:val="20"/>
        </w:rPr>
        <w:t xml:space="preserve"> certaine dose d’erreurs et d’échecs, et de ne pas tout attendre de la collectivité  (chaque village de France en zone de plaine ne peut pas avoir son chasse-neige…). Et d’accepter la différence, la diversité des attitudes, des réponses et des organisations. L’uniformité n’est pas une garantie d’égalité. </w:t>
      </w:r>
    </w:p>
    <w:p w14:paraId="1D459C93" w14:textId="77777777" w:rsidR="006E74E6" w:rsidRPr="00E30ABA" w:rsidRDefault="006E74E6" w:rsidP="001C4336">
      <w:pPr>
        <w:contextualSpacing/>
        <w:jc w:val="both"/>
        <w:rPr>
          <w:rFonts w:ascii="Arial" w:hAnsi="Arial" w:cs="Arial"/>
          <w:sz w:val="20"/>
          <w:szCs w:val="20"/>
        </w:rPr>
      </w:pPr>
      <w:r w:rsidRPr="00E30ABA">
        <w:rPr>
          <w:rFonts w:ascii="Arial" w:hAnsi="Arial" w:cs="Arial"/>
          <w:sz w:val="20"/>
          <w:szCs w:val="20"/>
        </w:rPr>
        <w:t xml:space="preserve">A condition aussi que les citoyens participent à la recherche de solutions et au fonctionnement des services collectifs. </w:t>
      </w:r>
    </w:p>
    <w:p w14:paraId="1294647C" w14:textId="77777777" w:rsidR="006E74E6" w:rsidRPr="00E30ABA" w:rsidRDefault="006E74E6" w:rsidP="001C4336">
      <w:pPr>
        <w:contextualSpacing/>
        <w:jc w:val="both"/>
        <w:rPr>
          <w:rFonts w:ascii="Arial" w:hAnsi="Arial" w:cs="Arial"/>
          <w:sz w:val="20"/>
          <w:szCs w:val="20"/>
        </w:rPr>
      </w:pPr>
      <w:r w:rsidRPr="00E30ABA">
        <w:rPr>
          <w:rFonts w:ascii="Arial" w:hAnsi="Arial" w:cs="Arial"/>
          <w:sz w:val="20"/>
          <w:szCs w:val="20"/>
        </w:rPr>
        <w:t>Il ne s’agit pas de brader le service public mais de le conforter et de le compléter par un engagement citoyen, qui est aussi un gage d’efficacité des politiques mises en place.</w:t>
      </w:r>
    </w:p>
    <w:p w14:paraId="61DF9B8C" w14:textId="77777777" w:rsidR="006E74E6" w:rsidRPr="00E30ABA" w:rsidRDefault="006E74E6" w:rsidP="001C4336">
      <w:pPr>
        <w:contextualSpacing/>
        <w:jc w:val="both"/>
        <w:rPr>
          <w:rFonts w:ascii="Arial" w:hAnsi="Arial" w:cs="Arial"/>
          <w:sz w:val="20"/>
          <w:szCs w:val="20"/>
          <w:u w:val="single"/>
        </w:rPr>
      </w:pPr>
    </w:p>
    <w:p w14:paraId="5A5F3408" w14:textId="77777777" w:rsidR="006E74E6" w:rsidRPr="00E30ABA" w:rsidRDefault="006E74E6" w:rsidP="004E54B8">
      <w:pPr>
        <w:pStyle w:val="Paragraphedeliste"/>
        <w:numPr>
          <w:ilvl w:val="0"/>
          <w:numId w:val="7"/>
        </w:numPr>
        <w:spacing w:after="200" w:line="276" w:lineRule="auto"/>
        <w:jc w:val="both"/>
        <w:rPr>
          <w:rFonts w:ascii="Arial" w:hAnsi="Arial" w:cs="Arial"/>
          <w:sz w:val="20"/>
          <w:szCs w:val="20"/>
        </w:rPr>
      </w:pPr>
      <w:r w:rsidRPr="00E30ABA">
        <w:rPr>
          <w:rFonts w:ascii="Arial" w:hAnsi="Arial" w:cs="Arial"/>
          <w:sz w:val="20"/>
          <w:szCs w:val="20"/>
          <w:u w:val="single"/>
        </w:rPr>
        <w:t>Commençons par ralentir le rythme effréné des textes législatifs et réglementaires</w:t>
      </w:r>
      <w:r w:rsidRPr="00E30ABA">
        <w:rPr>
          <w:rFonts w:ascii="Arial" w:hAnsi="Arial" w:cs="Arial"/>
          <w:sz w:val="20"/>
          <w:szCs w:val="20"/>
        </w:rPr>
        <w:t xml:space="preserve">. Un moratoire de </w:t>
      </w:r>
      <w:proofErr w:type="gramStart"/>
      <w:r w:rsidRPr="00E30ABA">
        <w:rPr>
          <w:rFonts w:ascii="Arial" w:hAnsi="Arial" w:cs="Arial"/>
          <w:sz w:val="20"/>
          <w:szCs w:val="20"/>
        </w:rPr>
        <w:t>deux ans minimum</w:t>
      </w:r>
      <w:proofErr w:type="gramEnd"/>
      <w:r w:rsidRPr="00E30ABA">
        <w:rPr>
          <w:rFonts w:ascii="Arial" w:hAnsi="Arial" w:cs="Arial"/>
          <w:sz w:val="20"/>
          <w:szCs w:val="20"/>
        </w:rPr>
        <w:t xml:space="preserve"> pendant lesquels on s’attacherait à simplifier, édulcorer, supprimer tout ce qui peut l’être, donner de la souplesse… Un tel programme est sans doute politiquement difficile à porter par un gouvernement, tant l’habitude est grande d’attendre en permanence du pouvoir central de « grandes réformes nationales » censées tout régler. </w:t>
      </w:r>
    </w:p>
    <w:p w14:paraId="115BFF82" w14:textId="77777777" w:rsidR="006E74E6" w:rsidRPr="00E30ABA" w:rsidRDefault="006E74E6" w:rsidP="001C4336">
      <w:pPr>
        <w:pStyle w:val="Paragraphedeliste"/>
        <w:ind w:left="834"/>
        <w:jc w:val="both"/>
        <w:rPr>
          <w:rFonts w:ascii="Arial" w:hAnsi="Arial" w:cs="Arial"/>
          <w:sz w:val="20"/>
          <w:szCs w:val="20"/>
        </w:rPr>
      </w:pPr>
      <w:r w:rsidRPr="00E30ABA">
        <w:rPr>
          <w:rFonts w:ascii="Arial" w:hAnsi="Arial" w:cs="Arial"/>
          <w:sz w:val="20"/>
          <w:szCs w:val="20"/>
        </w:rPr>
        <w:t xml:space="preserve">Et pourtant, les responsables politiques retrouveraient peut-être une partie de la crédibilité qu’ils ont perdue, s’ils s’appuyaient davantage sur les initiatives portées par les citoyens qui agissent et inventent au quotidien. </w:t>
      </w:r>
    </w:p>
    <w:p w14:paraId="1165E796" w14:textId="77777777" w:rsidR="006E74E6" w:rsidRPr="00E30ABA" w:rsidRDefault="006E74E6" w:rsidP="001C4336">
      <w:pPr>
        <w:jc w:val="both"/>
        <w:rPr>
          <w:rFonts w:ascii="Arial" w:hAnsi="Arial" w:cs="Arial"/>
          <w:sz w:val="20"/>
          <w:szCs w:val="20"/>
          <w:u w:val="single"/>
        </w:rPr>
      </w:pPr>
    </w:p>
    <w:p w14:paraId="0D72124D" w14:textId="77777777" w:rsidR="006E74E6" w:rsidRPr="00E30ABA" w:rsidRDefault="006E74E6" w:rsidP="004E54B8">
      <w:pPr>
        <w:pStyle w:val="Paragraphedeliste"/>
        <w:numPr>
          <w:ilvl w:val="0"/>
          <w:numId w:val="7"/>
        </w:numPr>
        <w:spacing w:after="200" w:line="276" w:lineRule="auto"/>
        <w:jc w:val="both"/>
        <w:rPr>
          <w:rFonts w:ascii="Arial" w:hAnsi="Arial" w:cs="Arial"/>
          <w:sz w:val="20"/>
          <w:szCs w:val="20"/>
        </w:rPr>
      </w:pPr>
      <w:r w:rsidRPr="00E30ABA">
        <w:rPr>
          <w:rFonts w:ascii="Arial" w:hAnsi="Arial" w:cs="Arial"/>
          <w:sz w:val="20"/>
          <w:szCs w:val="20"/>
          <w:u w:val="single"/>
        </w:rPr>
        <w:t xml:space="preserve"> Dépêchons les fonctionnaires dans les banlieues, dans les campagnes, dans les villes</w:t>
      </w:r>
      <w:r w:rsidRPr="00E30ABA">
        <w:rPr>
          <w:rFonts w:ascii="Arial" w:hAnsi="Arial" w:cs="Arial"/>
          <w:sz w:val="20"/>
          <w:szCs w:val="20"/>
        </w:rPr>
        <w:t>, à la rencontre des citoyens, des associations, des entreprises et des élus, activité sans nul doute plus riche humainement que de rédiger des règlements abscons... Employons-les à soutenir l’innovation économique et sociale, les retours d’expériences, l’observation, l’évaluation, la capitalisation et la diffusion des meilleures pratiques,</w:t>
      </w:r>
    </w:p>
    <w:p w14:paraId="6C34DF46" w14:textId="77777777" w:rsidR="006E74E6" w:rsidRPr="00E30ABA" w:rsidRDefault="006E74E6" w:rsidP="001C4336">
      <w:pPr>
        <w:pStyle w:val="Paragraphedeliste"/>
        <w:ind w:left="834"/>
        <w:jc w:val="both"/>
        <w:rPr>
          <w:rFonts w:ascii="Arial" w:hAnsi="Arial" w:cs="Arial"/>
          <w:sz w:val="20"/>
          <w:szCs w:val="20"/>
          <w:u w:val="single"/>
        </w:rPr>
      </w:pPr>
    </w:p>
    <w:p w14:paraId="43666F53" w14:textId="77777777" w:rsidR="006E74E6" w:rsidRPr="00E30ABA" w:rsidRDefault="006E74E6" w:rsidP="004E54B8">
      <w:pPr>
        <w:pStyle w:val="Paragraphedeliste"/>
        <w:numPr>
          <w:ilvl w:val="0"/>
          <w:numId w:val="7"/>
        </w:numPr>
        <w:spacing w:after="200" w:line="276" w:lineRule="auto"/>
        <w:jc w:val="both"/>
        <w:rPr>
          <w:rFonts w:ascii="Arial" w:hAnsi="Arial" w:cs="Arial"/>
          <w:sz w:val="20"/>
          <w:szCs w:val="20"/>
        </w:rPr>
      </w:pPr>
      <w:r w:rsidRPr="00E30ABA">
        <w:rPr>
          <w:rFonts w:ascii="Arial" w:hAnsi="Arial" w:cs="Arial"/>
          <w:sz w:val="20"/>
          <w:szCs w:val="20"/>
          <w:u w:val="single"/>
        </w:rPr>
        <w:t>Mettons en place des programmes concertés de soutien aux initiatives locales, à</w:t>
      </w:r>
      <w:r w:rsidRPr="00E30ABA">
        <w:rPr>
          <w:rFonts w:ascii="Arial" w:hAnsi="Arial" w:cs="Arial"/>
          <w:sz w:val="20"/>
          <w:szCs w:val="20"/>
        </w:rPr>
        <w:t xml:space="preserve"> </w:t>
      </w:r>
      <w:r w:rsidRPr="00E30ABA">
        <w:rPr>
          <w:rFonts w:ascii="Arial" w:hAnsi="Arial" w:cs="Arial"/>
          <w:sz w:val="20"/>
          <w:szCs w:val="20"/>
          <w:u w:val="single"/>
        </w:rPr>
        <w:t>l’expérimentation, à l’émergence de projets et à la mobilisation citoyenne</w:t>
      </w:r>
      <w:r w:rsidRPr="00E30ABA">
        <w:rPr>
          <w:rFonts w:ascii="Arial" w:hAnsi="Arial" w:cs="Arial"/>
          <w:b/>
          <w:sz w:val="20"/>
          <w:szCs w:val="20"/>
        </w:rPr>
        <w:t xml:space="preserve"> </w:t>
      </w:r>
      <w:r w:rsidRPr="00E30ABA">
        <w:rPr>
          <w:rFonts w:ascii="Arial" w:hAnsi="Arial" w:cs="Arial"/>
          <w:sz w:val="20"/>
          <w:szCs w:val="20"/>
        </w:rPr>
        <w:t xml:space="preserve">(voir à cet égard l’exemple intéressant </w:t>
      </w:r>
      <w:proofErr w:type="gramStart"/>
      <w:r w:rsidRPr="00E30ABA">
        <w:rPr>
          <w:rFonts w:ascii="Arial" w:hAnsi="Arial" w:cs="Arial"/>
          <w:sz w:val="20"/>
          <w:szCs w:val="20"/>
        </w:rPr>
        <w:t>des  «</w:t>
      </w:r>
      <w:proofErr w:type="gramEnd"/>
      <w:r w:rsidRPr="00E30ABA">
        <w:rPr>
          <w:rFonts w:ascii="Arial" w:hAnsi="Arial" w:cs="Arial"/>
          <w:sz w:val="20"/>
          <w:szCs w:val="20"/>
        </w:rPr>
        <w:t> </w:t>
      </w:r>
      <w:r w:rsidRPr="00E30ABA">
        <w:rPr>
          <w:rFonts w:ascii="Arial" w:hAnsi="Arial" w:cs="Arial"/>
          <w:i/>
          <w:sz w:val="20"/>
          <w:szCs w:val="20"/>
        </w:rPr>
        <w:t>fabriques à initiatives »</w:t>
      </w:r>
      <w:r w:rsidRPr="00E30ABA">
        <w:rPr>
          <w:rFonts w:ascii="Arial" w:hAnsi="Arial" w:cs="Arial"/>
          <w:sz w:val="20"/>
          <w:szCs w:val="20"/>
        </w:rPr>
        <w:t xml:space="preserve"> lancées par l’agence de valorisation des initiatives économiques et sociales AVISE, notamment celle de Bordeaux),</w:t>
      </w:r>
    </w:p>
    <w:p w14:paraId="4BC99666" w14:textId="77777777" w:rsidR="006E74E6" w:rsidRPr="00E30ABA" w:rsidRDefault="006E74E6" w:rsidP="001C4336">
      <w:pPr>
        <w:pStyle w:val="Paragraphedeliste"/>
        <w:jc w:val="both"/>
        <w:rPr>
          <w:rFonts w:ascii="Arial" w:hAnsi="Arial" w:cs="Arial"/>
          <w:b/>
          <w:i/>
          <w:sz w:val="20"/>
          <w:szCs w:val="20"/>
        </w:rPr>
      </w:pPr>
    </w:p>
    <w:p w14:paraId="0F9B9954" w14:textId="77777777" w:rsidR="006E74E6" w:rsidRPr="00E30ABA" w:rsidRDefault="006E74E6" w:rsidP="004E54B8">
      <w:pPr>
        <w:pStyle w:val="Paragraphedeliste"/>
        <w:numPr>
          <w:ilvl w:val="0"/>
          <w:numId w:val="7"/>
        </w:numPr>
        <w:spacing w:after="200" w:line="276" w:lineRule="auto"/>
        <w:jc w:val="both"/>
        <w:rPr>
          <w:rFonts w:ascii="Arial" w:hAnsi="Arial" w:cs="Arial"/>
          <w:sz w:val="20"/>
          <w:szCs w:val="20"/>
        </w:rPr>
      </w:pPr>
      <w:r w:rsidRPr="00E30ABA">
        <w:rPr>
          <w:rFonts w:ascii="Arial" w:hAnsi="Arial" w:cs="Arial"/>
          <w:sz w:val="20"/>
          <w:szCs w:val="20"/>
        </w:rPr>
        <w:t xml:space="preserve"> </w:t>
      </w:r>
      <w:r w:rsidRPr="00E30ABA">
        <w:rPr>
          <w:rFonts w:ascii="Arial" w:hAnsi="Arial" w:cs="Arial"/>
          <w:sz w:val="20"/>
          <w:szCs w:val="20"/>
          <w:u w:val="single"/>
        </w:rPr>
        <w:t>Luttons sans relâche contre le cloisonnement des structures et des mentalités en soutenons toutes les formes possibles de coopération et de mutualisation</w:t>
      </w:r>
      <w:r w:rsidRPr="00E30ABA">
        <w:rPr>
          <w:rFonts w:ascii="Arial" w:hAnsi="Arial" w:cs="Arial"/>
          <w:sz w:val="20"/>
          <w:szCs w:val="20"/>
        </w:rPr>
        <w:t>: entre la sphère publique et les entreprises, entre les fonds publics et les fonds privés, entre le monde économique et le monde social, entre l’économie classique et l’économie sociale et solidaire …La démarche actuelle des PTCE (Pôles territoriaux de coopération économique), constitue un bon exemple à suivre, initiée par la mobilisation d’acteurs des</w:t>
      </w:r>
      <w:r w:rsidRPr="00E30ABA">
        <w:rPr>
          <w:rFonts w:ascii="Arial" w:hAnsi="Arial" w:cs="Arial"/>
          <w:b/>
          <w:sz w:val="20"/>
          <w:szCs w:val="20"/>
        </w:rPr>
        <w:t xml:space="preserve"> </w:t>
      </w:r>
      <w:r w:rsidRPr="00E30ABA">
        <w:rPr>
          <w:rFonts w:ascii="Arial" w:hAnsi="Arial" w:cs="Arial"/>
          <w:sz w:val="20"/>
          <w:szCs w:val="20"/>
        </w:rPr>
        <w:t>territoires, lesquels recèlent encore bien des potentialités insuffisamment</w:t>
      </w:r>
      <w:r w:rsidRPr="00E30ABA">
        <w:rPr>
          <w:rFonts w:ascii="Arial" w:hAnsi="Arial" w:cs="Arial"/>
          <w:b/>
          <w:sz w:val="20"/>
          <w:szCs w:val="20"/>
        </w:rPr>
        <w:t xml:space="preserve"> </w:t>
      </w:r>
      <w:r w:rsidRPr="00E30ABA">
        <w:rPr>
          <w:rFonts w:ascii="Arial" w:hAnsi="Arial" w:cs="Arial"/>
          <w:sz w:val="20"/>
          <w:szCs w:val="20"/>
        </w:rPr>
        <w:t>exploitées</w:t>
      </w:r>
      <w:r w:rsidRPr="00E30ABA">
        <w:rPr>
          <w:rFonts w:ascii="Arial" w:hAnsi="Arial" w:cs="Arial"/>
          <w:i/>
          <w:sz w:val="20"/>
          <w:szCs w:val="20"/>
        </w:rPr>
        <w:t>:</w:t>
      </w:r>
      <w:r w:rsidRPr="00E30ABA">
        <w:rPr>
          <w:rFonts w:ascii="Arial" w:hAnsi="Arial" w:cs="Arial"/>
          <w:sz w:val="20"/>
          <w:szCs w:val="20"/>
        </w:rPr>
        <w:t xml:space="preserve"> « économie circulaire » (recyclage, réemploi, </w:t>
      </w:r>
      <w:r w:rsidRPr="00E30ABA">
        <w:rPr>
          <w:rFonts w:ascii="Arial" w:hAnsi="Arial" w:cs="Arial"/>
          <w:i/>
          <w:sz w:val="20"/>
          <w:szCs w:val="20"/>
        </w:rPr>
        <w:t>ressourceries),</w:t>
      </w:r>
      <w:r w:rsidRPr="00E30ABA">
        <w:rPr>
          <w:rFonts w:ascii="Arial" w:hAnsi="Arial" w:cs="Arial"/>
          <w:sz w:val="20"/>
          <w:szCs w:val="20"/>
        </w:rPr>
        <w:t xml:space="preserve"> systèmes d’échanges, de prêts, de dons, développement endogène, circuits courts, relations interentreprises …</w:t>
      </w:r>
    </w:p>
    <w:p w14:paraId="5F55EFEC" w14:textId="77777777" w:rsidR="006E74E6" w:rsidRPr="00E30ABA" w:rsidRDefault="006E74E6" w:rsidP="001C4336">
      <w:pPr>
        <w:jc w:val="both"/>
        <w:rPr>
          <w:rFonts w:ascii="Arial" w:hAnsi="Arial" w:cs="Arial"/>
          <w:sz w:val="20"/>
          <w:szCs w:val="20"/>
        </w:rPr>
      </w:pPr>
      <w:r w:rsidRPr="00E30ABA">
        <w:rPr>
          <w:rFonts w:ascii="Arial" w:hAnsi="Arial" w:cs="Arial"/>
          <w:sz w:val="20"/>
          <w:szCs w:val="20"/>
        </w:rPr>
        <w:t xml:space="preserve"> </w:t>
      </w:r>
      <w:r w:rsidRPr="00E30ABA">
        <w:rPr>
          <w:rFonts w:ascii="Arial" w:hAnsi="Arial" w:cs="Arial"/>
          <w:sz w:val="20"/>
          <w:szCs w:val="20"/>
          <w:u w:val="single"/>
        </w:rPr>
        <w:t>Ce changement d’attitude et de méthodes</w:t>
      </w:r>
      <w:r w:rsidRPr="00E30ABA">
        <w:rPr>
          <w:rFonts w:ascii="Arial" w:hAnsi="Arial" w:cs="Arial"/>
          <w:sz w:val="20"/>
          <w:szCs w:val="20"/>
        </w:rPr>
        <w:t xml:space="preserve">, s’il doit être accompagné par l’Etat, </w:t>
      </w:r>
      <w:r w:rsidRPr="00E30ABA">
        <w:rPr>
          <w:rFonts w:ascii="Arial" w:hAnsi="Arial" w:cs="Arial"/>
          <w:sz w:val="20"/>
          <w:szCs w:val="20"/>
          <w:u w:val="single"/>
        </w:rPr>
        <w:t>doit d’abord</w:t>
      </w:r>
      <w:r w:rsidRPr="00E30ABA">
        <w:rPr>
          <w:rFonts w:ascii="Arial" w:hAnsi="Arial" w:cs="Arial"/>
          <w:sz w:val="20"/>
          <w:szCs w:val="20"/>
        </w:rPr>
        <w:t xml:space="preserve"> </w:t>
      </w:r>
      <w:r w:rsidRPr="00E30ABA">
        <w:rPr>
          <w:rFonts w:ascii="Arial" w:hAnsi="Arial" w:cs="Arial"/>
          <w:sz w:val="20"/>
          <w:szCs w:val="20"/>
          <w:u w:val="single"/>
        </w:rPr>
        <w:t>s’appuyer sur la mobilisation citoyenne</w:t>
      </w:r>
      <w:r w:rsidRPr="00E30ABA">
        <w:rPr>
          <w:rFonts w:ascii="Arial" w:hAnsi="Arial" w:cs="Arial"/>
          <w:sz w:val="20"/>
          <w:szCs w:val="20"/>
        </w:rPr>
        <w:t xml:space="preserve">, l’engagement d’individus et de groupes </w:t>
      </w:r>
      <w:proofErr w:type="gramStart"/>
      <w:r w:rsidRPr="00E30ABA">
        <w:rPr>
          <w:rFonts w:ascii="Arial" w:hAnsi="Arial" w:cs="Arial"/>
          <w:sz w:val="20"/>
          <w:szCs w:val="20"/>
        </w:rPr>
        <w:t>s’organisant  de</w:t>
      </w:r>
      <w:proofErr w:type="gramEnd"/>
      <w:r w:rsidRPr="00E30ABA">
        <w:rPr>
          <w:rFonts w:ascii="Arial" w:hAnsi="Arial" w:cs="Arial"/>
          <w:sz w:val="20"/>
          <w:szCs w:val="20"/>
        </w:rPr>
        <w:t xml:space="preserve"> manière souple et pragmatique, à partir des mouvements et des réseaux existants, pour constituer  des </w:t>
      </w:r>
      <w:r w:rsidRPr="00E30ABA">
        <w:rPr>
          <w:rFonts w:ascii="Arial" w:hAnsi="Arial" w:cs="Arial"/>
          <w:sz w:val="20"/>
          <w:szCs w:val="20"/>
          <w:u w:val="single"/>
        </w:rPr>
        <w:t>plates-formes territoriales d’ initiatives et d’ innovations citoyennes</w:t>
      </w:r>
      <w:r w:rsidRPr="00E30ABA">
        <w:rPr>
          <w:rFonts w:ascii="Arial" w:hAnsi="Arial" w:cs="Arial"/>
          <w:sz w:val="20"/>
          <w:szCs w:val="20"/>
        </w:rPr>
        <w:t xml:space="preserve">. </w:t>
      </w:r>
    </w:p>
    <w:p w14:paraId="7EE22AB7" w14:textId="2DDF3EFA" w:rsidR="006E74E6" w:rsidRPr="00E30ABA" w:rsidRDefault="006E74E6" w:rsidP="001C4336">
      <w:pPr>
        <w:jc w:val="both"/>
        <w:rPr>
          <w:rFonts w:ascii="Arial" w:hAnsi="Arial" w:cs="Arial"/>
          <w:sz w:val="20"/>
          <w:szCs w:val="20"/>
        </w:rPr>
      </w:pPr>
      <w:r w:rsidRPr="00E30ABA">
        <w:rPr>
          <w:rFonts w:ascii="Arial" w:hAnsi="Arial" w:cs="Arial"/>
          <w:sz w:val="20"/>
          <w:szCs w:val="20"/>
        </w:rPr>
        <w:t>Ces plates-formes associeraient les nouveaux outils de communication en ligne (réseaux sociaux) et des réseaux de</w:t>
      </w:r>
      <w:r w:rsidRPr="00E30ABA">
        <w:rPr>
          <w:rFonts w:ascii="Arial" w:hAnsi="Arial" w:cs="Arial"/>
          <w:b/>
          <w:sz w:val="20"/>
          <w:szCs w:val="20"/>
        </w:rPr>
        <w:t xml:space="preserve"> </w:t>
      </w:r>
      <w:r w:rsidRPr="00E30ABA">
        <w:rPr>
          <w:rFonts w:ascii="Arial" w:hAnsi="Arial" w:cs="Arial"/>
          <w:sz w:val="20"/>
          <w:szCs w:val="20"/>
        </w:rPr>
        <w:t>personnes physiques,</w:t>
      </w:r>
      <w:r w:rsidRPr="00E30ABA">
        <w:rPr>
          <w:rFonts w:ascii="Arial" w:hAnsi="Arial" w:cs="Arial"/>
          <w:i/>
          <w:sz w:val="20"/>
          <w:szCs w:val="20"/>
        </w:rPr>
        <w:t xml:space="preserve"> </w:t>
      </w:r>
      <w:r w:rsidRPr="00E30ABA">
        <w:rPr>
          <w:rFonts w:ascii="Arial" w:hAnsi="Arial" w:cs="Arial"/>
          <w:sz w:val="20"/>
          <w:szCs w:val="20"/>
        </w:rPr>
        <w:t xml:space="preserve">d’associations, d’entreprises, de journalistes…engagées dans différents domaines de la vie économique et sociale. Elles mettraient en réseau et en valeur les initiatives innovantes et ceux qui les portent, contribueraient à l’élaboration de méthodologies transférables et proposeraient des simplifications et des évolutions des dispositifs.  </w:t>
      </w:r>
    </w:p>
    <w:p w14:paraId="458DA398" w14:textId="77777777" w:rsidR="006E74E6" w:rsidRPr="00E30ABA" w:rsidRDefault="006E74E6" w:rsidP="001C4336">
      <w:pPr>
        <w:jc w:val="both"/>
        <w:rPr>
          <w:rFonts w:ascii="Arial" w:hAnsi="Arial" w:cs="Arial"/>
          <w:sz w:val="20"/>
          <w:szCs w:val="20"/>
        </w:rPr>
      </w:pPr>
      <w:r w:rsidRPr="00E30ABA">
        <w:rPr>
          <w:rFonts w:ascii="Arial" w:hAnsi="Arial" w:cs="Arial"/>
          <w:sz w:val="20"/>
          <w:szCs w:val="20"/>
        </w:rPr>
        <w:t>Cette démarche pragmatique permettrait de donner une visibilité, une reconnaissance et de nouveaux moyens d’agir à tous ceux qui essaient de faire bouger les choses et faciliterait l’indispensable reconnexion entre le bouillonnement des initiatives et le système politico administratif.</w:t>
      </w:r>
    </w:p>
    <w:p w14:paraId="65C9D476" w14:textId="77777777" w:rsidR="006E74E6" w:rsidRPr="00E30ABA" w:rsidRDefault="006E74E6" w:rsidP="001C4336">
      <w:pPr>
        <w:jc w:val="both"/>
        <w:rPr>
          <w:rFonts w:ascii="Arial" w:hAnsi="Arial" w:cs="Arial"/>
          <w:sz w:val="20"/>
          <w:szCs w:val="20"/>
        </w:rPr>
      </w:pPr>
      <w:r w:rsidRPr="00E30ABA">
        <w:rPr>
          <w:rFonts w:ascii="Arial" w:hAnsi="Arial" w:cs="Arial"/>
          <w:sz w:val="20"/>
          <w:szCs w:val="20"/>
        </w:rPr>
        <w:t xml:space="preserve">C’est sans doute peu, mais ce serait déjà un sacré changement ; maintenant ! </w:t>
      </w:r>
    </w:p>
    <w:p w14:paraId="0AE88F55" w14:textId="77777777" w:rsidR="006E74E6" w:rsidRDefault="006E74E6" w:rsidP="001C4336">
      <w:pPr>
        <w:ind w:left="993" w:hanging="993"/>
        <w:jc w:val="both"/>
        <w:rPr>
          <w:rFonts w:ascii="Arial" w:hAnsi="Arial" w:cs="Arial"/>
          <w:b/>
          <w:i/>
          <w:sz w:val="20"/>
          <w:szCs w:val="20"/>
        </w:rPr>
      </w:pPr>
      <w:r w:rsidRPr="00C66E6F">
        <w:rPr>
          <w:rFonts w:ascii="Arial" w:hAnsi="Arial" w:cs="Arial"/>
          <w:b/>
          <w:i/>
          <w:sz w:val="20"/>
          <w:szCs w:val="20"/>
        </w:rPr>
        <w:t xml:space="preserve">Thierry du </w:t>
      </w:r>
      <w:proofErr w:type="spellStart"/>
      <w:r w:rsidRPr="00C66E6F">
        <w:rPr>
          <w:rFonts w:ascii="Arial" w:hAnsi="Arial" w:cs="Arial"/>
          <w:b/>
          <w:i/>
          <w:sz w:val="20"/>
          <w:szCs w:val="20"/>
        </w:rPr>
        <w:t>Bouëtiez</w:t>
      </w:r>
      <w:proofErr w:type="spellEnd"/>
      <w:r w:rsidRPr="00C66E6F">
        <w:rPr>
          <w:rFonts w:ascii="Arial" w:hAnsi="Arial" w:cs="Arial"/>
          <w:b/>
          <w:i/>
          <w:sz w:val="20"/>
          <w:szCs w:val="20"/>
        </w:rPr>
        <w:t xml:space="preserve"> (janvier 2014)</w:t>
      </w:r>
    </w:p>
    <w:p w14:paraId="7F1EA8AB" w14:textId="4B2B7190" w:rsidR="00043604" w:rsidRDefault="00043604" w:rsidP="001C4336">
      <w:pPr>
        <w:ind w:left="993" w:hanging="993"/>
        <w:jc w:val="both"/>
        <w:rPr>
          <w:rFonts w:ascii="Arial" w:hAnsi="Arial" w:cs="Arial"/>
          <w:b/>
          <w:sz w:val="20"/>
          <w:szCs w:val="20"/>
        </w:rPr>
      </w:pPr>
    </w:p>
    <w:p w14:paraId="6F1A2C96" w14:textId="77777777" w:rsidR="006E74E6" w:rsidRPr="00C66E6F" w:rsidRDefault="006E74E6" w:rsidP="001C4336">
      <w:pPr>
        <w:jc w:val="both"/>
        <w:rPr>
          <w:rFonts w:ascii="Arial" w:hAnsi="Arial" w:cs="Arial"/>
          <w:b/>
          <w:sz w:val="24"/>
          <w:szCs w:val="24"/>
        </w:rPr>
      </w:pPr>
    </w:p>
    <w:p w14:paraId="33FF999D" w14:textId="77777777" w:rsidR="0082150A" w:rsidRDefault="0082150A" w:rsidP="001C4336">
      <w:pPr>
        <w:jc w:val="both"/>
        <w:rPr>
          <w:i/>
        </w:rPr>
      </w:pPr>
    </w:p>
    <w:sectPr w:rsidR="0082150A" w:rsidSect="00B86577">
      <w:footerReference w:type="default" r:id="rId36"/>
      <w:pgSz w:w="11906" w:h="16838"/>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A3E298" w14:textId="77777777" w:rsidR="002F4491" w:rsidRDefault="002F4491" w:rsidP="004736B2">
      <w:pPr>
        <w:spacing w:after="0" w:line="240" w:lineRule="auto"/>
      </w:pPr>
      <w:r>
        <w:separator/>
      </w:r>
    </w:p>
  </w:endnote>
  <w:endnote w:type="continuationSeparator" w:id="0">
    <w:p w14:paraId="4F3C2252" w14:textId="77777777" w:rsidR="002F4491" w:rsidRDefault="002F4491" w:rsidP="00473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EED4" w14:textId="403092EF" w:rsidR="00650F25" w:rsidRDefault="00650F25">
    <w:pPr>
      <w:pStyle w:val="Pieddepage"/>
      <w:jc w:val="right"/>
    </w:pPr>
    <w:r>
      <w:fldChar w:fldCharType="begin"/>
    </w:r>
    <w:r>
      <w:instrText>PAGE   \* MERGEFORMAT</w:instrText>
    </w:r>
    <w:r>
      <w:fldChar w:fldCharType="separate"/>
    </w:r>
    <w:r w:rsidR="003E7E92">
      <w:rPr>
        <w:noProof/>
      </w:rPr>
      <w:t>8</w:t>
    </w:r>
    <w:r>
      <w:rPr>
        <w:noProof/>
      </w:rPr>
      <w:fldChar w:fldCharType="end"/>
    </w:r>
  </w:p>
  <w:p w14:paraId="5AC9DD55" w14:textId="77777777" w:rsidR="00650F25" w:rsidRDefault="00650F2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ADA79" w14:textId="77777777" w:rsidR="002F4491" w:rsidRDefault="002F4491" w:rsidP="004736B2">
      <w:pPr>
        <w:spacing w:after="0" w:line="240" w:lineRule="auto"/>
      </w:pPr>
      <w:r>
        <w:separator/>
      </w:r>
    </w:p>
  </w:footnote>
  <w:footnote w:type="continuationSeparator" w:id="0">
    <w:p w14:paraId="135F65B5" w14:textId="77777777" w:rsidR="002F4491" w:rsidRDefault="002F4491" w:rsidP="004736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647A7"/>
    <w:multiLevelType w:val="hybridMultilevel"/>
    <w:tmpl w:val="90105968"/>
    <w:lvl w:ilvl="0" w:tplc="179C1686">
      <w:start w:val="1"/>
      <w:numFmt w:val="decimal"/>
      <w:lvlText w:val="(%1)"/>
      <w:lvlJc w:val="left"/>
      <w:pPr>
        <w:ind w:left="1095" w:hanging="360"/>
      </w:pPr>
      <w:rPr>
        <w:rFonts w:hint="default"/>
        <w:color w:val="222222"/>
        <w:u w:val="none"/>
      </w:rPr>
    </w:lvl>
    <w:lvl w:ilvl="1" w:tplc="040C0019" w:tentative="1">
      <w:start w:val="1"/>
      <w:numFmt w:val="lowerLetter"/>
      <w:lvlText w:val="%2."/>
      <w:lvlJc w:val="left"/>
      <w:pPr>
        <w:ind w:left="1815" w:hanging="360"/>
      </w:pPr>
    </w:lvl>
    <w:lvl w:ilvl="2" w:tplc="040C001B" w:tentative="1">
      <w:start w:val="1"/>
      <w:numFmt w:val="lowerRoman"/>
      <w:lvlText w:val="%3."/>
      <w:lvlJc w:val="right"/>
      <w:pPr>
        <w:ind w:left="2535" w:hanging="180"/>
      </w:pPr>
    </w:lvl>
    <w:lvl w:ilvl="3" w:tplc="040C000F" w:tentative="1">
      <w:start w:val="1"/>
      <w:numFmt w:val="decimal"/>
      <w:lvlText w:val="%4."/>
      <w:lvlJc w:val="left"/>
      <w:pPr>
        <w:ind w:left="3255" w:hanging="360"/>
      </w:pPr>
    </w:lvl>
    <w:lvl w:ilvl="4" w:tplc="040C0019" w:tentative="1">
      <w:start w:val="1"/>
      <w:numFmt w:val="lowerLetter"/>
      <w:lvlText w:val="%5."/>
      <w:lvlJc w:val="left"/>
      <w:pPr>
        <w:ind w:left="3975" w:hanging="360"/>
      </w:pPr>
    </w:lvl>
    <w:lvl w:ilvl="5" w:tplc="040C001B" w:tentative="1">
      <w:start w:val="1"/>
      <w:numFmt w:val="lowerRoman"/>
      <w:lvlText w:val="%6."/>
      <w:lvlJc w:val="right"/>
      <w:pPr>
        <w:ind w:left="4695" w:hanging="180"/>
      </w:pPr>
    </w:lvl>
    <w:lvl w:ilvl="6" w:tplc="040C000F" w:tentative="1">
      <w:start w:val="1"/>
      <w:numFmt w:val="decimal"/>
      <w:lvlText w:val="%7."/>
      <w:lvlJc w:val="left"/>
      <w:pPr>
        <w:ind w:left="5415" w:hanging="360"/>
      </w:pPr>
    </w:lvl>
    <w:lvl w:ilvl="7" w:tplc="040C0019" w:tentative="1">
      <w:start w:val="1"/>
      <w:numFmt w:val="lowerLetter"/>
      <w:lvlText w:val="%8."/>
      <w:lvlJc w:val="left"/>
      <w:pPr>
        <w:ind w:left="6135" w:hanging="360"/>
      </w:pPr>
    </w:lvl>
    <w:lvl w:ilvl="8" w:tplc="040C001B" w:tentative="1">
      <w:start w:val="1"/>
      <w:numFmt w:val="lowerRoman"/>
      <w:lvlText w:val="%9."/>
      <w:lvlJc w:val="right"/>
      <w:pPr>
        <w:ind w:left="6855" w:hanging="180"/>
      </w:pPr>
    </w:lvl>
  </w:abstractNum>
  <w:abstractNum w:abstractNumId="1" w15:restartNumberingAfterBreak="0">
    <w:nsid w:val="080E3A3F"/>
    <w:multiLevelType w:val="hybridMultilevel"/>
    <w:tmpl w:val="6074C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822517"/>
    <w:multiLevelType w:val="hybridMultilevel"/>
    <w:tmpl w:val="3C12CA5A"/>
    <w:lvl w:ilvl="0" w:tplc="040C000F">
      <w:start w:val="1"/>
      <w:numFmt w:val="decimal"/>
      <w:lvlText w:val="%1."/>
      <w:lvlJc w:val="left"/>
      <w:pPr>
        <w:ind w:left="1778" w:hanging="360"/>
      </w:pPr>
      <w:rPr>
        <w:rFonts w:cs="Times New Roman"/>
      </w:rPr>
    </w:lvl>
    <w:lvl w:ilvl="1" w:tplc="040C0019" w:tentative="1">
      <w:start w:val="1"/>
      <w:numFmt w:val="lowerLetter"/>
      <w:lvlText w:val="%2."/>
      <w:lvlJc w:val="left"/>
      <w:pPr>
        <w:ind w:left="2568" w:hanging="360"/>
      </w:pPr>
      <w:rPr>
        <w:rFonts w:cs="Times New Roman"/>
      </w:rPr>
    </w:lvl>
    <w:lvl w:ilvl="2" w:tplc="040C001B" w:tentative="1">
      <w:start w:val="1"/>
      <w:numFmt w:val="lowerRoman"/>
      <w:lvlText w:val="%3."/>
      <w:lvlJc w:val="right"/>
      <w:pPr>
        <w:ind w:left="3288" w:hanging="180"/>
      </w:pPr>
      <w:rPr>
        <w:rFonts w:cs="Times New Roman"/>
      </w:rPr>
    </w:lvl>
    <w:lvl w:ilvl="3" w:tplc="040C000F" w:tentative="1">
      <w:start w:val="1"/>
      <w:numFmt w:val="decimal"/>
      <w:lvlText w:val="%4."/>
      <w:lvlJc w:val="left"/>
      <w:pPr>
        <w:ind w:left="4008" w:hanging="360"/>
      </w:pPr>
      <w:rPr>
        <w:rFonts w:cs="Times New Roman"/>
      </w:rPr>
    </w:lvl>
    <w:lvl w:ilvl="4" w:tplc="040C0019" w:tentative="1">
      <w:start w:val="1"/>
      <w:numFmt w:val="lowerLetter"/>
      <w:lvlText w:val="%5."/>
      <w:lvlJc w:val="left"/>
      <w:pPr>
        <w:ind w:left="4728" w:hanging="360"/>
      </w:pPr>
      <w:rPr>
        <w:rFonts w:cs="Times New Roman"/>
      </w:rPr>
    </w:lvl>
    <w:lvl w:ilvl="5" w:tplc="040C001B" w:tentative="1">
      <w:start w:val="1"/>
      <w:numFmt w:val="lowerRoman"/>
      <w:lvlText w:val="%6."/>
      <w:lvlJc w:val="right"/>
      <w:pPr>
        <w:ind w:left="5448" w:hanging="180"/>
      </w:pPr>
      <w:rPr>
        <w:rFonts w:cs="Times New Roman"/>
      </w:rPr>
    </w:lvl>
    <w:lvl w:ilvl="6" w:tplc="040C000F" w:tentative="1">
      <w:start w:val="1"/>
      <w:numFmt w:val="decimal"/>
      <w:lvlText w:val="%7."/>
      <w:lvlJc w:val="left"/>
      <w:pPr>
        <w:ind w:left="6168" w:hanging="360"/>
      </w:pPr>
      <w:rPr>
        <w:rFonts w:cs="Times New Roman"/>
      </w:rPr>
    </w:lvl>
    <w:lvl w:ilvl="7" w:tplc="040C0019" w:tentative="1">
      <w:start w:val="1"/>
      <w:numFmt w:val="lowerLetter"/>
      <w:lvlText w:val="%8."/>
      <w:lvlJc w:val="left"/>
      <w:pPr>
        <w:ind w:left="6888" w:hanging="360"/>
      </w:pPr>
      <w:rPr>
        <w:rFonts w:cs="Times New Roman"/>
      </w:rPr>
    </w:lvl>
    <w:lvl w:ilvl="8" w:tplc="040C001B" w:tentative="1">
      <w:start w:val="1"/>
      <w:numFmt w:val="lowerRoman"/>
      <w:lvlText w:val="%9."/>
      <w:lvlJc w:val="right"/>
      <w:pPr>
        <w:ind w:left="7608" w:hanging="180"/>
      </w:pPr>
      <w:rPr>
        <w:rFonts w:cs="Times New Roman"/>
      </w:rPr>
    </w:lvl>
  </w:abstractNum>
  <w:abstractNum w:abstractNumId="3" w15:restartNumberingAfterBreak="0">
    <w:nsid w:val="09D6114D"/>
    <w:multiLevelType w:val="multilevel"/>
    <w:tmpl w:val="8BA6017A"/>
    <w:styleLink w:val="WWNum1"/>
    <w:lvl w:ilvl="0">
      <w:start w:val="1"/>
      <w:numFmt w:val="bullet"/>
      <w:pStyle w:val="PuceNiv1"/>
      <w:lvlText w:val=""/>
      <w:lvlJc w:val="left"/>
      <w:pPr>
        <w:ind w:left="720" w:hanging="360"/>
      </w:pPr>
      <w:rPr>
        <w:rFonts w:ascii="Symbol" w:hAnsi="Symbol" w:hint="default"/>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 w15:restartNumberingAfterBreak="0">
    <w:nsid w:val="0AD71639"/>
    <w:multiLevelType w:val="hybridMultilevel"/>
    <w:tmpl w:val="CB621A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99472C"/>
    <w:multiLevelType w:val="multilevel"/>
    <w:tmpl w:val="5984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AD3CE9"/>
    <w:multiLevelType w:val="hybridMultilevel"/>
    <w:tmpl w:val="8D72C0B6"/>
    <w:lvl w:ilvl="0" w:tplc="F60CD29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5C7162"/>
    <w:multiLevelType w:val="hybridMultilevel"/>
    <w:tmpl w:val="2AA09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35109B"/>
    <w:multiLevelType w:val="hybridMultilevel"/>
    <w:tmpl w:val="BAB06A0A"/>
    <w:lvl w:ilvl="0" w:tplc="040C0013">
      <w:start w:val="1"/>
      <w:numFmt w:val="upperRoman"/>
      <w:lvlText w:val="%1."/>
      <w:lvlJc w:val="right"/>
      <w:pPr>
        <w:ind w:left="1944" w:hanging="1080"/>
      </w:pPr>
      <w:rPr>
        <w:rFonts w:hint="default"/>
      </w:rPr>
    </w:lvl>
    <w:lvl w:ilvl="1" w:tplc="040C0019" w:tentative="1">
      <w:start w:val="1"/>
      <w:numFmt w:val="lowerLetter"/>
      <w:lvlText w:val="%2."/>
      <w:lvlJc w:val="left"/>
      <w:pPr>
        <w:ind w:left="1944" w:hanging="360"/>
      </w:pPr>
    </w:lvl>
    <w:lvl w:ilvl="2" w:tplc="040C001B" w:tentative="1">
      <w:start w:val="1"/>
      <w:numFmt w:val="lowerRoman"/>
      <w:lvlText w:val="%3."/>
      <w:lvlJc w:val="right"/>
      <w:pPr>
        <w:ind w:left="2664" w:hanging="180"/>
      </w:pPr>
    </w:lvl>
    <w:lvl w:ilvl="3" w:tplc="040C000F" w:tentative="1">
      <w:start w:val="1"/>
      <w:numFmt w:val="decimal"/>
      <w:lvlText w:val="%4."/>
      <w:lvlJc w:val="left"/>
      <w:pPr>
        <w:ind w:left="3384" w:hanging="360"/>
      </w:pPr>
    </w:lvl>
    <w:lvl w:ilvl="4" w:tplc="040C0019" w:tentative="1">
      <w:start w:val="1"/>
      <w:numFmt w:val="lowerLetter"/>
      <w:lvlText w:val="%5."/>
      <w:lvlJc w:val="left"/>
      <w:pPr>
        <w:ind w:left="4104" w:hanging="360"/>
      </w:pPr>
    </w:lvl>
    <w:lvl w:ilvl="5" w:tplc="040C001B" w:tentative="1">
      <w:start w:val="1"/>
      <w:numFmt w:val="lowerRoman"/>
      <w:lvlText w:val="%6."/>
      <w:lvlJc w:val="right"/>
      <w:pPr>
        <w:ind w:left="4824" w:hanging="180"/>
      </w:pPr>
    </w:lvl>
    <w:lvl w:ilvl="6" w:tplc="040C000F" w:tentative="1">
      <w:start w:val="1"/>
      <w:numFmt w:val="decimal"/>
      <w:lvlText w:val="%7."/>
      <w:lvlJc w:val="left"/>
      <w:pPr>
        <w:ind w:left="5544" w:hanging="360"/>
      </w:pPr>
    </w:lvl>
    <w:lvl w:ilvl="7" w:tplc="040C0019" w:tentative="1">
      <w:start w:val="1"/>
      <w:numFmt w:val="lowerLetter"/>
      <w:lvlText w:val="%8."/>
      <w:lvlJc w:val="left"/>
      <w:pPr>
        <w:ind w:left="6264" w:hanging="360"/>
      </w:pPr>
    </w:lvl>
    <w:lvl w:ilvl="8" w:tplc="040C001B" w:tentative="1">
      <w:start w:val="1"/>
      <w:numFmt w:val="lowerRoman"/>
      <w:lvlText w:val="%9."/>
      <w:lvlJc w:val="right"/>
      <w:pPr>
        <w:ind w:left="6984" w:hanging="180"/>
      </w:pPr>
    </w:lvl>
  </w:abstractNum>
  <w:abstractNum w:abstractNumId="9" w15:restartNumberingAfterBreak="0">
    <w:nsid w:val="208F46DE"/>
    <w:multiLevelType w:val="multilevel"/>
    <w:tmpl w:val="DD161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F30F25"/>
    <w:multiLevelType w:val="hybridMultilevel"/>
    <w:tmpl w:val="B3EACF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7661D12"/>
    <w:multiLevelType w:val="hybridMultilevel"/>
    <w:tmpl w:val="F3C2134A"/>
    <w:lvl w:ilvl="0" w:tplc="F60CD29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4D1537"/>
    <w:multiLevelType w:val="hybridMultilevel"/>
    <w:tmpl w:val="09A205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19C6CFC"/>
    <w:multiLevelType w:val="multilevel"/>
    <w:tmpl w:val="B2723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47478F"/>
    <w:multiLevelType w:val="hybridMultilevel"/>
    <w:tmpl w:val="105ABD2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DF5756"/>
    <w:multiLevelType w:val="multilevel"/>
    <w:tmpl w:val="8BA6017A"/>
    <w:numStyleLink w:val="WWNum1"/>
  </w:abstractNum>
  <w:abstractNum w:abstractNumId="16" w15:restartNumberingAfterBreak="0">
    <w:nsid w:val="3A8F50A6"/>
    <w:multiLevelType w:val="hybridMultilevel"/>
    <w:tmpl w:val="D1DA4524"/>
    <w:lvl w:ilvl="0" w:tplc="040C000B">
      <w:start w:val="1"/>
      <w:numFmt w:val="bullet"/>
      <w:lvlText w:val=""/>
      <w:lvlJc w:val="left"/>
      <w:pPr>
        <w:ind w:left="834" w:hanging="360"/>
      </w:pPr>
      <w:rPr>
        <w:rFonts w:ascii="Wingdings" w:hAnsi="Wingdings" w:hint="default"/>
      </w:rPr>
    </w:lvl>
    <w:lvl w:ilvl="1" w:tplc="040C0003" w:tentative="1">
      <w:start w:val="1"/>
      <w:numFmt w:val="bullet"/>
      <w:lvlText w:val="o"/>
      <w:lvlJc w:val="left"/>
      <w:pPr>
        <w:ind w:left="1554" w:hanging="360"/>
      </w:pPr>
      <w:rPr>
        <w:rFonts w:ascii="Courier New" w:hAnsi="Courier New" w:hint="default"/>
      </w:rPr>
    </w:lvl>
    <w:lvl w:ilvl="2" w:tplc="040C0005" w:tentative="1">
      <w:start w:val="1"/>
      <w:numFmt w:val="bullet"/>
      <w:lvlText w:val=""/>
      <w:lvlJc w:val="left"/>
      <w:pPr>
        <w:ind w:left="2274" w:hanging="360"/>
      </w:pPr>
      <w:rPr>
        <w:rFonts w:ascii="Wingdings" w:hAnsi="Wingdings" w:hint="default"/>
      </w:rPr>
    </w:lvl>
    <w:lvl w:ilvl="3" w:tplc="040C0001" w:tentative="1">
      <w:start w:val="1"/>
      <w:numFmt w:val="bullet"/>
      <w:lvlText w:val=""/>
      <w:lvlJc w:val="left"/>
      <w:pPr>
        <w:ind w:left="2994" w:hanging="360"/>
      </w:pPr>
      <w:rPr>
        <w:rFonts w:ascii="Symbol" w:hAnsi="Symbol" w:hint="default"/>
      </w:rPr>
    </w:lvl>
    <w:lvl w:ilvl="4" w:tplc="040C0003" w:tentative="1">
      <w:start w:val="1"/>
      <w:numFmt w:val="bullet"/>
      <w:lvlText w:val="o"/>
      <w:lvlJc w:val="left"/>
      <w:pPr>
        <w:ind w:left="3714" w:hanging="360"/>
      </w:pPr>
      <w:rPr>
        <w:rFonts w:ascii="Courier New" w:hAnsi="Courier New" w:hint="default"/>
      </w:rPr>
    </w:lvl>
    <w:lvl w:ilvl="5" w:tplc="040C0005" w:tentative="1">
      <w:start w:val="1"/>
      <w:numFmt w:val="bullet"/>
      <w:lvlText w:val=""/>
      <w:lvlJc w:val="left"/>
      <w:pPr>
        <w:ind w:left="4434" w:hanging="360"/>
      </w:pPr>
      <w:rPr>
        <w:rFonts w:ascii="Wingdings" w:hAnsi="Wingdings" w:hint="default"/>
      </w:rPr>
    </w:lvl>
    <w:lvl w:ilvl="6" w:tplc="040C0001" w:tentative="1">
      <w:start w:val="1"/>
      <w:numFmt w:val="bullet"/>
      <w:lvlText w:val=""/>
      <w:lvlJc w:val="left"/>
      <w:pPr>
        <w:ind w:left="5154" w:hanging="360"/>
      </w:pPr>
      <w:rPr>
        <w:rFonts w:ascii="Symbol" w:hAnsi="Symbol" w:hint="default"/>
      </w:rPr>
    </w:lvl>
    <w:lvl w:ilvl="7" w:tplc="040C0003" w:tentative="1">
      <w:start w:val="1"/>
      <w:numFmt w:val="bullet"/>
      <w:lvlText w:val="o"/>
      <w:lvlJc w:val="left"/>
      <w:pPr>
        <w:ind w:left="5874" w:hanging="360"/>
      </w:pPr>
      <w:rPr>
        <w:rFonts w:ascii="Courier New" w:hAnsi="Courier New" w:hint="default"/>
      </w:rPr>
    </w:lvl>
    <w:lvl w:ilvl="8" w:tplc="040C0005" w:tentative="1">
      <w:start w:val="1"/>
      <w:numFmt w:val="bullet"/>
      <w:lvlText w:val=""/>
      <w:lvlJc w:val="left"/>
      <w:pPr>
        <w:ind w:left="6594" w:hanging="360"/>
      </w:pPr>
      <w:rPr>
        <w:rFonts w:ascii="Wingdings" w:hAnsi="Wingdings" w:hint="default"/>
      </w:rPr>
    </w:lvl>
  </w:abstractNum>
  <w:abstractNum w:abstractNumId="17" w15:restartNumberingAfterBreak="0">
    <w:nsid w:val="3DB33E07"/>
    <w:multiLevelType w:val="multilevel"/>
    <w:tmpl w:val="A16AF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E1A0A"/>
    <w:multiLevelType w:val="hybridMultilevel"/>
    <w:tmpl w:val="56D20E3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33E6560"/>
    <w:multiLevelType w:val="hybridMultilevel"/>
    <w:tmpl w:val="C6CE74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E632F2"/>
    <w:multiLevelType w:val="hybridMultilevel"/>
    <w:tmpl w:val="470032FC"/>
    <w:lvl w:ilvl="0" w:tplc="F60CD29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791383A"/>
    <w:multiLevelType w:val="multilevel"/>
    <w:tmpl w:val="6E4C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9D3CFA"/>
    <w:multiLevelType w:val="hybridMultilevel"/>
    <w:tmpl w:val="B282ABAA"/>
    <w:lvl w:ilvl="0" w:tplc="F60CD29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4D54FC"/>
    <w:multiLevelType w:val="hybridMultilevel"/>
    <w:tmpl w:val="97947B12"/>
    <w:lvl w:ilvl="0" w:tplc="040C000F">
      <w:start w:val="1"/>
      <w:numFmt w:val="decimal"/>
      <w:lvlText w:val="%1."/>
      <w:lvlJc w:val="left"/>
      <w:pPr>
        <w:ind w:left="1070" w:hanging="360"/>
      </w:pPr>
      <w:rPr>
        <w:rFonts w:cs="Times New Roman"/>
      </w:rPr>
    </w:lvl>
    <w:lvl w:ilvl="1" w:tplc="040C0003">
      <w:start w:val="1"/>
      <w:numFmt w:val="bullet"/>
      <w:lvlText w:val="o"/>
      <w:lvlJc w:val="left"/>
      <w:pPr>
        <w:ind w:left="1800" w:hanging="360"/>
      </w:pPr>
      <w:rPr>
        <w:rFonts w:ascii="Courier New" w:hAnsi="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hint="default"/>
      </w:rPr>
    </w:lvl>
    <w:lvl w:ilvl="8" w:tplc="040C0005">
      <w:start w:val="1"/>
      <w:numFmt w:val="bullet"/>
      <w:lvlText w:val=""/>
      <w:lvlJc w:val="left"/>
      <w:pPr>
        <w:ind w:left="6840" w:hanging="360"/>
      </w:pPr>
      <w:rPr>
        <w:rFonts w:ascii="Wingdings" w:hAnsi="Wingdings" w:hint="default"/>
      </w:rPr>
    </w:lvl>
  </w:abstractNum>
  <w:abstractNum w:abstractNumId="24" w15:restartNumberingAfterBreak="0">
    <w:nsid w:val="4D784B07"/>
    <w:multiLevelType w:val="hybridMultilevel"/>
    <w:tmpl w:val="3258D91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5" w15:restartNumberingAfterBreak="0">
    <w:nsid w:val="50CD18DC"/>
    <w:multiLevelType w:val="multilevel"/>
    <w:tmpl w:val="B4AC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44176E4"/>
    <w:multiLevelType w:val="hybridMultilevel"/>
    <w:tmpl w:val="9C4CA5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EF24751"/>
    <w:multiLevelType w:val="hybridMultilevel"/>
    <w:tmpl w:val="69E60E96"/>
    <w:lvl w:ilvl="0" w:tplc="9752B8AE">
      <w:numFmt w:val="bullet"/>
      <w:lvlText w:val="-"/>
      <w:lvlJc w:val="left"/>
      <w:pPr>
        <w:ind w:left="1211" w:hanging="360"/>
      </w:pPr>
      <w:rPr>
        <w:rFonts w:ascii="Calibri" w:eastAsia="Calibri" w:hAnsi="Calibri" w:cs="Calibri"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28" w15:restartNumberingAfterBreak="0">
    <w:nsid w:val="62ED62B3"/>
    <w:multiLevelType w:val="hybridMultilevel"/>
    <w:tmpl w:val="BD781DF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9" w15:restartNumberingAfterBreak="0">
    <w:nsid w:val="645019D2"/>
    <w:multiLevelType w:val="hybridMultilevel"/>
    <w:tmpl w:val="BF84E03E"/>
    <w:lvl w:ilvl="0" w:tplc="E230F0A6">
      <w:numFmt w:val="bullet"/>
      <w:lvlText w:val="-"/>
      <w:lvlJc w:val="left"/>
      <w:pPr>
        <w:ind w:left="1430" w:hanging="360"/>
      </w:pPr>
      <w:rPr>
        <w:rFonts w:ascii="Calibri" w:eastAsia="Times New Roman" w:hAnsi="Calibri" w:hint="default"/>
      </w:rPr>
    </w:lvl>
    <w:lvl w:ilvl="1" w:tplc="040C0003">
      <w:start w:val="1"/>
      <w:numFmt w:val="bullet"/>
      <w:lvlText w:val="o"/>
      <w:lvlJc w:val="left"/>
      <w:pPr>
        <w:ind w:left="2150" w:hanging="360"/>
      </w:pPr>
      <w:rPr>
        <w:rFonts w:ascii="Courier New" w:hAnsi="Courier New" w:hint="default"/>
      </w:rPr>
    </w:lvl>
    <w:lvl w:ilvl="2" w:tplc="040C0005">
      <w:start w:val="1"/>
      <w:numFmt w:val="bullet"/>
      <w:lvlText w:val=""/>
      <w:lvlJc w:val="left"/>
      <w:pPr>
        <w:ind w:left="2870" w:hanging="360"/>
      </w:pPr>
      <w:rPr>
        <w:rFonts w:ascii="Wingdings" w:hAnsi="Wingdings" w:hint="default"/>
      </w:rPr>
    </w:lvl>
    <w:lvl w:ilvl="3" w:tplc="040C0001">
      <w:start w:val="1"/>
      <w:numFmt w:val="bullet"/>
      <w:lvlText w:val=""/>
      <w:lvlJc w:val="left"/>
      <w:pPr>
        <w:ind w:left="3590" w:hanging="360"/>
      </w:pPr>
      <w:rPr>
        <w:rFonts w:ascii="Symbol" w:hAnsi="Symbol" w:hint="default"/>
      </w:rPr>
    </w:lvl>
    <w:lvl w:ilvl="4" w:tplc="040C0003">
      <w:start w:val="1"/>
      <w:numFmt w:val="bullet"/>
      <w:lvlText w:val="o"/>
      <w:lvlJc w:val="left"/>
      <w:pPr>
        <w:ind w:left="4310" w:hanging="360"/>
      </w:pPr>
      <w:rPr>
        <w:rFonts w:ascii="Courier New" w:hAnsi="Courier New" w:hint="default"/>
      </w:rPr>
    </w:lvl>
    <w:lvl w:ilvl="5" w:tplc="040C0005">
      <w:start w:val="1"/>
      <w:numFmt w:val="bullet"/>
      <w:lvlText w:val=""/>
      <w:lvlJc w:val="left"/>
      <w:pPr>
        <w:ind w:left="5030" w:hanging="360"/>
      </w:pPr>
      <w:rPr>
        <w:rFonts w:ascii="Wingdings" w:hAnsi="Wingdings" w:hint="default"/>
      </w:rPr>
    </w:lvl>
    <w:lvl w:ilvl="6" w:tplc="040C0001">
      <w:start w:val="1"/>
      <w:numFmt w:val="bullet"/>
      <w:lvlText w:val=""/>
      <w:lvlJc w:val="left"/>
      <w:pPr>
        <w:ind w:left="5750" w:hanging="360"/>
      </w:pPr>
      <w:rPr>
        <w:rFonts w:ascii="Symbol" w:hAnsi="Symbol" w:hint="default"/>
      </w:rPr>
    </w:lvl>
    <w:lvl w:ilvl="7" w:tplc="040C0003">
      <w:start w:val="1"/>
      <w:numFmt w:val="bullet"/>
      <w:lvlText w:val="o"/>
      <w:lvlJc w:val="left"/>
      <w:pPr>
        <w:ind w:left="6470" w:hanging="360"/>
      </w:pPr>
      <w:rPr>
        <w:rFonts w:ascii="Courier New" w:hAnsi="Courier New" w:hint="default"/>
      </w:rPr>
    </w:lvl>
    <w:lvl w:ilvl="8" w:tplc="040C0005">
      <w:start w:val="1"/>
      <w:numFmt w:val="bullet"/>
      <w:lvlText w:val=""/>
      <w:lvlJc w:val="left"/>
      <w:pPr>
        <w:ind w:left="7190" w:hanging="360"/>
      </w:pPr>
      <w:rPr>
        <w:rFonts w:ascii="Wingdings" w:hAnsi="Wingdings" w:hint="default"/>
      </w:rPr>
    </w:lvl>
  </w:abstractNum>
  <w:abstractNum w:abstractNumId="30" w15:restartNumberingAfterBreak="0">
    <w:nsid w:val="64973B77"/>
    <w:multiLevelType w:val="multilevel"/>
    <w:tmpl w:val="18A48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745F9F"/>
    <w:multiLevelType w:val="hybridMultilevel"/>
    <w:tmpl w:val="64EC0C82"/>
    <w:lvl w:ilvl="0" w:tplc="F60CD29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8B06ACE"/>
    <w:multiLevelType w:val="multilevel"/>
    <w:tmpl w:val="7402D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006A74"/>
    <w:multiLevelType w:val="hybridMultilevel"/>
    <w:tmpl w:val="46E63A52"/>
    <w:lvl w:ilvl="0" w:tplc="040C000B">
      <w:start w:val="1"/>
      <w:numFmt w:val="bullet"/>
      <w:lvlText w:val=""/>
      <w:lvlJc w:val="left"/>
      <w:pPr>
        <w:ind w:left="846" w:hanging="360"/>
      </w:pPr>
      <w:rPr>
        <w:rFonts w:ascii="Wingdings" w:hAnsi="Wingdings" w:hint="default"/>
      </w:rPr>
    </w:lvl>
    <w:lvl w:ilvl="1" w:tplc="040C0003" w:tentative="1">
      <w:start w:val="1"/>
      <w:numFmt w:val="bullet"/>
      <w:lvlText w:val="o"/>
      <w:lvlJc w:val="left"/>
      <w:pPr>
        <w:ind w:left="1566" w:hanging="360"/>
      </w:pPr>
      <w:rPr>
        <w:rFonts w:ascii="Courier New" w:hAnsi="Courier New" w:cs="Courier New" w:hint="default"/>
      </w:rPr>
    </w:lvl>
    <w:lvl w:ilvl="2" w:tplc="040C0005" w:tentative="1">
      <w:start w:val="1"/>
      <w:numFmt w:val="bullet"/>
      <w:lvlText w:val=""/>
      <w:lvlJc w:val="left"/>
      <w:pPr>
        <w:ind w:left="2286" w:hanging="360"/>
      </w:pPr>
      <w:rPr>
        <w:rFonts w:ascii="Wingdings" w:hAnsi="Wingdings" w:hint="default"/>
      </w:rPr>
    </w:lvl>
    <w:lvl w:ilvl="3" w:tplc="040C0001" w:tentative="1">
      <w:start w:val="1"/>
      <w:numFmt w:val="bullet"/>
      <w:lvlText w:val=""/>
      <w:lvlJc w:val="left"/>
      <w:pPr>
        <w:ind w:left="3006" w:hanging="360"/>
      </w:pPr>
      <w:rPr>
        <w:rFonts w:ascii="Symbol" w:hAnsi="Symbol" w:hint="default"/>
      </w:rPr>
    </w:lvl>
    <w:lvl w:ilvl="4" w:tplc="040C0003" w:tentative="1">
      <w:start w:val="1"/>
      <w:numFmt w:val="bullet"/>
      <w:lvlText w:val="o"/>
      <w:lvlJc w:val="left"/>
      <w:pPr>
        <w:ind w:left="3726" w:hanging="360"/>
      </w:pPr>
      <w:rPr>
        <w:rFonts w:ascii="Courier New" w:hAnsi="Courier New" w:cs="Courier New" w:hint="default"/>
      </w:rPr>
    </w:lvl>
    <w:lvl w:ilvl="5" w:tplc="040C0005" w:tentative="1">
      <w:start w:val="1"/>
      <w:numFmt w:val="bullet"/>
      <w:lvlText w:val=""/>
      <w:lvlJc w:val="left"/>
      <w:pPr>
        <w:ind w:left="4446" w:hanging="360"/>
      </w:pPr>
      <w:rPr>
        <w:rFonts w:ascii="Wingdings" w:hAnsi="Wingdings" w:hint="default"/>
      </w:rPr>
    </w:lvl>
    <w:lvl w:ilvl="6" w:tplc="040C0001" w:tentative="1">
      <w:start w:val="1"/>
      <w:numFmt w:val="bullet"/>
      <w:lvlText w:val=""/>
      <w:lvlJc w:val="left"/>
      <w:pPr>
        <w:ind w:left="5166" w:hanging="360"/>
      </w:pPr>
      <w:rPr>
        <w:rFonts w:ascii="Symbol" w:hAnsi="Symbol" w:hint="default"/>
      </w:rPr>
    </w:lvl>
    <w:lvl w:ilvl="7" w:tplc="040C0003" w:tentative="1">
      <w:start w:val="1"/>
      <w:numFmt w:val="bullet"/>
      <w:lvlText w:val="o"/>
      <w:lvlJc w:val="left"/>
      <w:pPr>
        <w:ind w:left="5886" w:hanging="360"/>
      </w:pPr>
      <w:rPr>
        <w:rFonts w:ascii="Courier New" w:hAnsi="Courier New" w:cs="Courier New" w:hint="default"/>
      </w:rPr>
    </w:lvl>
    <w:lvl w:ilvl="8" w:tplc="040C0005" w:tentative="1">
      <w:start w:val="1"/>
      <w:numFmt w:val="bullet"/>
      <w:lvlText w:val=""/>
      <w:lvlJc w:val="left"/>
      <w:pPr>
        <w:ind w:left="6606" w:hanging="360"/>
      </w:pPr>
      <w:rPr>
        <w:rFonts w:ascii="Wingdings" w:hAnsi="Wingdings" w:hint="default"/>
      </w:rPr>
    </w:lvl>
  </w:abstractNum>
  <w:abstractNum w:abstractNumId="34" w15:restartNumberingAfterBreak="0">
    <w:nsid w:val="705C3DEC"/>
    <w:multiLevelType w:val="hybridMultilevel"/>
    <w:tmpl w:val="77C2EF30"/>
    <w:lvl w:ilvl="0" w:tplc="F60CD29E">
      <w:start w:val="1"/>
      <w:numFmt w:val="bullet"/>
      <w:lvlText w:val=""/>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653676"/>
    <w:multiLevelType w:val="hybridMultilevel"/>
    <w:tmpl w:val="303234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C1F16A8"/>
    <w:multiLevelType w:val="hybridMultilevel"/>
    <w:tmpl w:val="545A5FE8"/>
    <w:lvl w:ilvl="0" w:tplc="040C000F">
      <w:start w:val="1"/>
      <w:numFmt w:val="decimal"/>
      <w:lvlText w:val="%1."/>
      <w:lvlJc w:val="left"/>
      <w:pPr>
        <w:ind w:left="1070" w:hanging="360"/>
      </w:pPr>
      <w:rPr>
        <w:rFonts w:hint="default"/>
        <w:i w:val="0"/>
      </w:rPr>
    </w:lvl>
    <w:lvl w:ilvl="1" w:tplc="040C0019" w:tentative="1">
      <w:start w:val="1"/>
      <w:numFmt w:val="lowerLetter"/>
      <w:lvlText w:val="%2."/>
      <w:lvlJc w:val="left"/>
      <w:pPr>
        <w:ind w:left="2150" w:hanging="360"/>
      </w:pPr>
      <w:rPr>
        <w:rFonts w:cs="Times New Roman"/>
      </w:rPr>
    </w:lvl>
    <w:lvl w:ilvl="2" w:tplc="040C001B" w:tentative="1">
      <w:start w:val="1"/>
      <w:numFmt w:val="lowerRoman"/>
      <w:lvlText w:val="%3."/>
      <w:lvlJc w:val="right"/>
      <w:pPr>
        <w:ind w:left="2870" w:hanging="180"/>
      </w:pPr>
      <w:rPr>
        <w:rFonts w:cs="Times New Roman"/>
      </w:rPr>
    </w:lvl>
    <w:lvl w:ilvl="3" w:tplc="040C000F" w:tentative="1">
      <w:start w:val="1"/>
      <w:numFmt w:val="decimal"/>
      <w:lvlText w:val="%4."/>
      <w:lvlJc w:val="left"/>
      <w:pPr>
        <w:ind w:left="3590" w:hanging="360"/>
      </w:pPr>
      <w:rPr>
        <w:rFonts w:cs="Times New Roman"/>
      </w:rPr>
    </w:lvl>
    <w:lvl w:ilvl="4" w:tplc="040C0019" w:tentative="1">
      <w:start w:val="1"/>
      <w:numFmt w:val="lowerLetter"/>
      <w:lvlText w:val="%5."/>
      <w:lvlJc w:val="left"/>
      <w:pPr>
        <w:ind w:left="4310" w:hanging="360"/>
      </w:pPr>
      <w:rPr>
        <w:rFonts w:cs="Times New Roman"/>
      </w:rPr>
    </w:lvl>
    <w:lvl w:ilvl="5" w:tplc="040C001B" w:tentative="1">
      <w:start w:val="1"/>
      <w:numFmt w:val="lowerRoman"/>
      <w:lvlText w:val="%6."/>
      <w:lvlJc w:val="right"/>
      <w:pPr>
        <w:ind w:left="5030" w:hanging="180"/>
      </w:pPr>
      <w:rPr>
        <w:rFonts w:cs="Times New Roman"/>
      </w:rPr>
    </w:lvl>
    <w:lvl w:ilvl="6" w:tplc="040C000F" w:tentative="1">
      <w:start w:val="1"/>
      <w:numFmt w:val="decimal"/>
      <w:lvlText w:val="%7."/>
      <w:lvlJc w:val="left"/>
      <w:pPr>
        <w:ind w:left="5750" w:hanging="360"/>
      </w:pPr>
      <w:rPr>
        <w:rFonts w:cs="Times New Roman"/>
      </w:rPr>
    </w:lvl>
    <w:lvl w:ilvl="7" w:tplc="040C0019" w:tentative="1">
      <w:start w:val="1"/>
      <w:numFmt w:val="lowerLetter"/>
      <w:lvlText w:val="%8."/>
      <w:lvlJc w:val="left"/>
      <w:pPr>
        <w:ind w:left="6470" w:hanging="360"/>
      </w:pPr>
      <w:rPr>
        <w:rFonts w:cs="Times New Roman"/>
      </w:rPr>
    </w:lvl>
    <w:lvl w:ilvl="8" w:tplc="040C001B" w:tentative="1">
      <w:start w:val="1"/>
      <w:numFmt w:val="lowerRoman"/>
      <w:lvlText w:val="%9."/>
      <w:lvlJc w:val="right"/>
      <w:pPr>
        <w:ind w:left="7190" w:hanging="180"/>
      </w:pPr>
      <w:rPr>
        <w:rFonts w:cs="Times New Roman"/>
      </w:rPr>
    </w:lvl>
  </w:abstractNum>
  <w:num w:numId="1">
    <w:abstractNumId w:val="26"/>
  </w:num>
  <w:num w:numId="2">
    <w:abstractNumId w:val="22"/>
  </w:num>
  <w:num w:numId="3">
    <w:abstractNumId w:val="6"/>
  </w:num>
  <w:num w:numId="4">
    <w:abstractNumId w:val="31"/>
  </w:num>
  <w:num w:numId="5">
    <w:abstractNumId w:val="11"/>
  </w:num>
  <w:num w:numId="6">
    <w:abstractNumId w:val="20"/>
  </w:num>
  <w:num w:numId="7">
    <w:abstractNumId w:val="16"/>
  </w:num>
  <w:num w:numId="8">
    <w:abstractNumId w:val="23"/>
  </w:num>
  <w:num w:numId="9">
    <w:abstractNumId w:val="18"/>
  </w:num>
  <w:num w:numId="10">
    <w:abstractNumId w:val="28"/>
  </w:num>
  <w:num w:numId="11">
    <w:abstractNumId w:val="36"/>
  </w:num>
  <w:num w:numId="12">
    <w:abstractNumId w:val="0"/>
  </w:num>
  <w:num w:numId="13">
    <w:abstractNumId w:val="3"/>
  </w:num>
  <w:num w:numId="14">
    <w:abstractNumId w:val="15"/>
  </w:num>
  <w:num w:numId="15">
    <w:abstractNumId w:val="5"/>
  </w:num>
  <w:num w:numId="16">
    <w:abstractNumId w:val="32"/>
  </w:num>
  <w:num w:numId="17">
    <w:abstractNumId w:val="21"/>
  </w:num>
  <w:num w:numId="18">
    <w:abstractNumId w:val="12"/>
  </w:num>
  <w:num w:numId="19">
    <w:abstractNumId w:val="4"/>
  </w:num>
  <w:num w:numId="20">
    <w:abstractNumId w:val="14"/>
  </w:num>
  <w:num w:numId="21">
    <w:abstractNumId w:val="35"/>
  </w:num>
  <w:num w:numId="22">
    <w:abstractNumId w:val="19"/>
  </w:num>
  <w:num w:numId="23">
    <w:abstractNumId w:val="9"/>
  </w:num>
  <w:num w:numId="24">
    <w:abstractNumId w:val="30"/>
  </w:num>
  <w:num w:numId="25">
    <w:abstractNumId w:val="25"/>
  </w:num>
  <w:num w:numId="26">
    <w:abstractNumId w:val="17"/>
  </w:num>
  <w:num w:numId="27">
    <w:abstractNumId w:val="13"/>
  </w:num>
  <w:num w:numId="28">
    <w:abstractNumId w:val="34"/>
  </w:num>
  <w:num w:numId="29">
    <w:abstractNumId w:val="10"/>
  </w:num>
  <w:num w:numId="30">
    <w:abstractNumId w:val="27"/>
  </w:num>
  <w:num w:numId="31">
    <w:abstractNumId w:val="8"/>
  </w:num>
  <w:num w:numId="32">
    <w:abstractNumId w:val="1"/>
  </w:num>
  <w:num w:numId="33">
    <w:abstractNumId w:val="7"/>
  </w:num>
  <w:num w:numId="34">
    <w:abstractNumId w:val="33"/>
  </w:num>
  <w:num w:numId="35">
    <w:abstractNumId w:val="29"/>
  </w:num>
  <w:num w:numId="36">
    <w:abstractNumId w:val="2"/>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F93F037C-DA77-4977-BCA0-2943912B9158}"/>
    <w:docVar w:name="dgnword-eventsink" w:val="619125568"/>
  </w:docVars>
  <w:rsids>
    <w:rsidRoot w:val="00607765"/>
    <w:rsid w:val="000015AF"/>
    <w:rsid w:val="00005CCA"/>
    <w:rsid w:val="0000787A"/>
    <w:rsid w:val="000078DD"/>
    <w:rsid w:val="000220B4"/>
    <w:rsid w:val="00023265"/>
    <w:rsid w:val="00043604"/>
    <w:rsid w:val="00047E4B"/>
    <w:rsid w:val="0005001B"/>
    <w:rsid w:val="000517E5"/>
    <w:rsid w:val="00053C99"/>
    <w:rsid w:val="000572BD"/>
    <w:rsid w:val="00061B58"/>
    <w:rsid w:val="00061CF9"/>
    <w:rsid w:val="00066DA3"/>
    <w:rsid w:val="000678BA"/>
    <w:rsid w:val="000710E8"/>
    <w:rsid w:val="0007202A"/>
    <w:rsid w:val="00075EA1"/>
    <w:rsid w:val="00076282"/>
    <w:rsid w:val="00081378"/>
    <w:rsid w:val="00086364"/>
    <w:rsid w:val="00092AD2"/>
    <w:rsid w:val="000A6919"/>
    <w:rsid w:val="000A7385"/>
    <w:rsid w:val="000C7296"/>
    <w:rsid w:val="000D046A"/>
    <w:rsid w:val="000F15E7"/>
    <w:rsid w:val="001022AB"/>
    <w:rsid w:val="00104BD4"/>
    <w:rsid w:val="00116245"/>
    <w:rsid w:val="00131901"/>
    <w:rsid w:val="00134C6E"/>
    <w:rsid w:val="00135B5A"/>
    <w:rsid w:val="001369AE"/>
    <w:rsid w:val="0014436E"/>
    <w:rsid w:val="00153849"/>
    <w:rsid w:val="00156B66"/>
    <w:rsid w:val="00163F4D"/>
    <w:rsid w:val="00176BC2"/>
    <w:rsid w:val="0018506C"/>
    <w:rsid w:val="00186365"/>
    <w:rsid w:val="001876E6"/>
    <w:rsid w:val="00192F11"/>
    <w:rsid w:val="0019579E"/>
    <w:rsid w:val="00196EB6"/>
    <w:rsid w:val="001A25DF"/>
    <w:rsid w:val="001A5923"/>
    <w:rsid w:val="001B259D"/>
    <w:rsid w:val="001B27FF"/>
    <w:rsid w:val="001C055D"/>
    <w:rsid w:val="001C2AF0"/>
    <w:rsid w:val="001C3AD6"/>
    <w:rsid w:val="001C4336"/>
    <w:rsid w:val="001D59AE"/>
    <w:rsid w:val="001D5A86"/>
    <w:rsid w:val="001E3F02"/>
    <w:rsid w:val="001E4A11"/>
    <w:rsid w:val="0021053A"/>
    <w:rsid w:val="00211339"/>
    <w:rsid w:val="00211BCA"/>
    <w:rsid w:val="002200CD"/>
    <w:rsid w:val="00222396"/>
    <w:rsid w:val="00223C75"/>
    <w:rsid w:val="002240E0"/>
    <w:rsid w:val="002362CD"/>
    <w:rsid w:val="002378BB"/>
    <w:rsid w:val="0023790C"/>
    <w:rsid w:val="00237D9C"/>
    <w:rsid w:val="00242E3D"/>
    <w:rsid w:val="0025080E"/>
    <w:rsid w:val="00253259"/>
    <w:rsid w:val="002848C8"/>
    <w:rsid w:val="002A2999"/>
    <w:rsid w:val="002A58DC"/>
    <w:rsid w:val="002B1AFD"/>
    <w:rsid w:val="002C067E"/>
    <w:rsid w:val="002D04D0"/>
    <w:rsid w:val="002D1513"/>
    <w:rsid w:val="002D452D"/>
    <w:rsid w:val="002D79EC"/>
    <w:rsid w:val="002E32A9"/>
    <w:rsid w:val="002F1E66"/>
    <w:rsid w:val="002F4491"/>
    <w:rsid w:val="002F4E54"/>
    <w:rsid w:val="00305515"/>
    <w:rsid w:val="00310E8D"/>
    <w:rsid w:val="00316E97"/>
    <w:rsid w:val="0032044E"/>
    <w:rsid w:val="003338B5"/>
    <w:rsid w:val="00336341"/>
    <w:rsid w:val="003422D0"/>
    <w:rsid w:val="00343529"/>
    <w:rsid w:val="00355443"/>
    <w:rsid w:val="003555D7"/>
    <w:rsid w:val="00377095"/>
    <w:rsid w:val="00377CDF"/>
    <w:rsid w:val="0038243B"/>
    <w:rsid w:val="003901AF"/>
    <w:rsid w:val="0039036B"/>
    <w:rsid w:val="003B2D24"/>
    <w:rsid w:val="003C6544"/>
    <w:rsid w:val="003D07B9"/>
    <w:rsid w:val="003D09FF"/>
    <w:rsid w:val="003D2239"/>
    <w:rsid w:val="003D657D"/>
    <w:rsid w:val="003E1EBE"/>
    <w:rsid w:val="003E5E02"/>
    <w:rsid w:val="003E7E92"/>
    <w:rsid w:val="003F1000"/>
    <w:rsid w:val="003F39F2"/>
    <w:rsid w:val="004008BA"/>
    <w:rsid w:val="00402D2A"/>
    <w:rsid w:val="004135CF"/>
    <w:rsid w:val="00425F89"/>
    <w:rsid w:val="004275C4"/>
    <w:rsid w:val="004312BC"/>
    <w:rsid w:val="0044117F"/>
    <w:rsid w:val="00466E58"/>
    <w:rsid w:val="004736B2"/>
    <w:rsid w:val="00476521"/>
    <w:rsid w:val="00482CAC"/>
    <w:rsid w:val="00493520"/>
    <w:rsid w:val="004A7DC6"/>
    <w:rsid w:val="004B27CB"/>
    <w:rsid w:val="004B3DA9"/>
    <w:rsid w:val="004B4523"/>
    <w:rsid w:val="004C3926"/>
    <w:rsid w:val="004C7A23"/>
    <w:rsid w:val="004D1F6C"/>
    <w:rsid w:val="004D47FF"/>
    <w:rsid w:val="004D7CC5"/>
    <w:rsid w:val="004E483B"/>
    <w:rsid w:val="004E54B8"/>
    <w:rsid w:val="004E6230"/>
    <w:rsid w:val="004E68C1"/>
    <w:rsid w:val="004F5D62"/>
    <w:rsid w:val="0050127B"/>
    <w:rsid w:val="00511551"/>
    <w:rsid w:val="0051672D"/>
    <w:rsid w:val="00522D81"/>
    <w:rsid w:val="00525AA2"/>
    <w:rsid w:val="00527B70"/>
    <w:rsid w:val="00533146"/>
    <w:rsid w:val="005367C4"/>
    <w:rsid w:val="00544FAB"/>
    <w:rsid w:val="005541E9"/>
    <w:rsid w:val="00556773"/>
    <w:rsid w:val="005577D1"/>
    <w:rsid w:val="00565028"/>
    <w:rsid w:val="005A26A7"/>
    <w:rsid w:val="005A3E98"/>
    <w:rsid w:val="005C099F"/>
    <w:rsid w:val="005C3ADA"/>
    <w:rsid w:val="005D00C9"/>
    <w:rsid w:val="005D41BC"/>
    <w:rsid w:val="005F1C89"/>
    <w:rsid w:val="005F4E12"/>
    <w:rsid w:val="005F551F"/>
    <w:rsid w:val="005F64B1"/>
    <w:rsid w:val="00600A7A"/>
    <w:rsid w:val="006014CE"/>
    <w:rsid w:val="00607765"/>
    <w:rsid w:val="00616269"/>
    <w:rsid w:val="006325E4"/>
    <w:rsid w:val="00646023"/>
    <w:rsid w:val="0064660A"/>
    <w:rsid w:val="00650F25"/>
    <w:rsid w:val="00656EAC"/>
    <w:rsid w:val="00662243"/>
    <w:rsid w:val="00663E1B"/>
    <w:rsid w:val="006667DD"/>
    <w:rsid w:val="006667F3"/>
    <w:rsid w:val="00673CB7"/>
    <w:rsid w:val="00677005"/>
    <w:rsid w:val="00695D0D"/>
    <w:rsid w:val="006A0425"/>
    <w:rsid w:val="006B44CE"/>
    <w:rsid w:val="006D5F87"/>
    <w:rsid w:val="006E0644"/>
    <w:rsid w:val="006E128E"/>
    <w:rsid w:val="006E74E6"/>
    <w:rsid w:val="006F687F"/>
    <w:rsid w:val="00702B7E"/>
    <w:rsid w:val="00704A82"/>
    <w:rsid w:val="007051D2"/>
    <w:rsid w:val="0071548E"/>
    <w:rsid w:val="007166EE"/>
    <w:rsid w:val="0072092A"/>
    <w:rsid w:val="00741454"/>
    <w:rsid w:val="00744618"/>
    <w:rsid w:val="007457A2"/>
    <w:rsid w:val="00753DA2"/>
    <w:rsid w:val="00760EEA"/>
    <w:rsid w:val="0076539E"/>
    <w:rsid w:val="007658EF"/>
    <w:rsid w:val="00765A3B"/>
    <w:rsid w:val="00767A6E"/>
    <w:rsid w:val="0079260F"/>
    <w:rsid w:val="007978C9"/>
    <w:rsid w:val="007A5288"/>
    <w:rsid w:val="007A6CDF"/>
    <w:rsid w:val="007B086C"/>
    <w:rsid w:val="007B0DC4"/>
    <w:rsid w:val="007B76CC"/>
    <w:rsid w:val="007D2CFB"/>
    <w:rsid w:val="007D5680"/>
    <w:rsid w:val="007D671E"/>
    <w:rsid w:val="007D6865"/>
    <w:rsid w:val="007E2EC2"/>
    <w:rsid w:val="007E62F9"/>
    <w:rsid w:val="00802B0D"/>
    <w:rsid w:val="00811B09"/>
    <w:rsid w:val="00812256"/>
    <w:rsid w:val="00813BFB"/>
    <w:rsid w:val="00815642"/>
    <w:rsid w:val="00816A73"/>
    <w:rsid w:val="0082150A"/>
    <w:rsid w:val="00823C8E"/>
    <w:rsid w:val="00832276"/>
    <w:rsid w:val="00832DD5"/>
    <w:rsid w:val="00836C4E"/>
    <w:rsid w:val="00837DDF"/>
    <w:rsid w:val="00841A50"/>
    <w:rsid w:val="00841B6D"/>
    <w:rsid w:val="00843547"/>
    <w:rsid w:val="00850A8B"/>
    <w:rsid w:val="00851A96"/>
    <w:rsid w:val="00860B15"/>
    <w:rsid w:val="008679FA"/>
    <w:rsid w:val="00870F07"/>
    <w:rsid w:val="00876789"/>
    <w:rsid w:val="00877858"/>
    <w:rsid w:val="00880BAC"/>
    <w:rsid w:val="008A2EEB"/>
    <w:rsid w:val="008B4781"/>
    <w:rsid w:val="008B7664"/>
    <w:rsid w:val="008C2451"/>
    <w:rsid w:val="008C5CAC"/>
    <w:rsid w:val="008C664A"/>
    <w:rsid w:val="008C6F6E"/>
    <w:rsid w:val="008D0EED"/>
    <w:rsid w:val="008D318A"/>
    <w:rsid w:val="008D3F85"/>
    <w:rsid w:val="008D7EC2"/>
    <w:rsid w:val="008E51B9"/>
    <w:rsid w:val="008E5F9E"/>
    <w:rsid w:val="008F665E"/>
    <w:rsid w:val="00911B02"/>
    <w:rsid w:val="00912D1F"/>
    <w:rsid w:val="009134E3"/>
    <w:rsid w:val="00926F0C"/>
    <w:rsid w:val="009271FC"/>
    <w:rsid w:val="009279DB"/>
    <w:rsid w:val="00957BCE"/>
    <w:rsid w:val="00961764"/>
    <w:rsid w:val="00971639"/>
    <w:rsid w:val="00981B9B"/>
    <w:rsid w:val="009840A1"/>
    <w:rsid w:val="00984AE7"/>
    <w:rsid w:val="00993B85"/>
    <w:rsid w:val="009A12AF"/>
    <w:rsid w:val="009A166B"/>
    <w:rsid w:val="009B0672"/>
    <w:rsid w:val="009B51ED"/>
    <w:rsid w:val="009B52A1"/>
    <w:rsid w:val="009B6EA4"/>
    <w:rsid w:val="009C6880"/>
    <w:rsid w:val="009D2167"/>
    <w:rsid w:val="009E1F48"/>
    <w:rsid w:val="009E2A1A"/>
    <w:rsid w:val="009F0D83"/>
    <w:rsid w:val="009F6123"/>
    <w:rsid w:val="009F6C78"/>
    <w:rsid w:val="009F6CD3"/>
    <w:rsid w:val="00A00E3E"/>
    <w:rsid w:val="00A2008E"/>
    <w:rsid w:val="00A22EF7"/>
    <w:rsid w:val="00A23329"/>
    <w:rsid w:val="00A33D87"/>
    <w:rsid w:val="00A348E1"/>
    <w:rsid w:val="00A34A58"/>
    <w:rsid w:val="00A35950"/>
    <w:rsid w:val="00A51CF5"/>
    <w:rsid w:val="00A83DCF"/>
    <w:rsid w:val="00A86164"/>
    <w:rsid w:val="00A90D4C"/>
    <w:rsid w:val="00AA32C9"/>
    <w:rsid w:val="00AB5F2C"/>
    <w:rsid w:val="00AC5552"/>
    <w:rsid w:val="00AE189E"/>
    <w:rsid w:val="00B054F5"/>
    <w:rsid w:val="00B14579"/>
    <w:rsid w:val="00B2116C"/>
    <w:rsid w:val="00B22360"/>
    <w:rsid w:val="00B36D9E"/>
    <w:rsid w:val="00B550A5"/>
    <w:rsid w:val="00B55FE1"/>
    <w:rsid w:val="00B607BB"/>
    <w:rsid w:val="00B745C5"/>
    <w:rsid w:val="00B82A17"/>
    <w:rsid w:val="00B86577"/>
    <w:rsid w:val="00B96185"/>
    <w:rsid w:val="00B971F3"/>
    <w:rsid w:val="00BA1EFF"/>
    <w:rsid w:val="00BA5894"/>
    <w:rsid w:val="00BC1B35"/>
    <w:rsid w:val="00BC2CF7"/>
    <w:rsid w:val="00BE7E8A"/>
    <w:rsid w:val="00BF6ABD"/>
    <w:rsid w:val="00C01C04"/>
    <w:rsid w:val="00C03E25"/>
    <w:rsid w:val="00C0567E"/>
    <w:rsid w:val="00C06FE8"/>
    <w:rsid w:val="00C10434"/>
    <w:rsid w:val="00C17C23"/>
    <w:rsid w:val="00C26477"/>
    <w:rsid w:val="00C32B7F"/>
    <w:rsid w:val="00C42675"/>
    <w:rsid w:val="00C5566D"/>
    <w:rsid w:val="00C55CFD"/>
    <w:rsid w:val="00C56FF4"/>
    <w:rsid w:val="00C665D8"/>
    <w:rsid w:val="00C66E6F"/>
    <w:rsid w:val="00C70C59"/>
    <w:rsid w:val="00C91561"/>
    <w:rsid w:val="00C9174E"/>
    <w:rsid w:val="00C937BD"/>
    <w:rsid w:val="00C95F82"/>
    <w:rsid w:val="00CA583E"/>
    <w:rsid w:val="00CA63B7"/>
    <w:rsid w:val="00CB3482"/>
    <w:rsid w:val="00CB51A9"/>
    <w:rsid w:val="00CB7E0E"/>
    <w:rsid w:val="00CD62C2"/>
    <w:rsid w:val="00CD6CA9"/>
    <w:rsid w:val="00CE044E"/>
    <w:rsid w:val="00CE13ED"/>
    <w:rsid w:val="00CE2C35"/>
    <w:rsid w:val="00CE2FF9"/>
    <w:rsid w:val="00CF7CC3"/>
    <w:rsid w:val="00D007D7"/>
    <w:rsid w:val="00D03DAA"/>
    <w:rsid w:val="00D20CC9"/>
    <w:rsid w:val="00D44098"/>
    <w:rsid w:val="00D46A42"/>
    <w:rsid w:val="00D55F61"/>
    <w:rsid w:val="00D67694"/>
    <w:rsid w:val="00D84A38"/>
    <w:rsid w:val="00D87D4F"/>
    <w:rsid w:val="00D90FC6"/>
    <w:rsid w:val="00DA5583"/>
    <w:rsid w:val="00DB68C2"/>
    <w:rsid w:val="00DD499B"/>
    <w:rsid w:val="00DF5688"/>
    <w:rsid w:val="00DF63EA"/>
    <w:rsid w:val="00E00DAA"/>
    <w:rsid w:val="00E12C9F"/>
    <w:rsid w:val="00E13304"/>
    <w:rsid w:val="00E30ABA"/>
    <w:rsid w:val="00E3293E"/>
    <w:rsid w:val="00E36EA1"/>
    <w:rsid w:val="00E41B5C"/>
    <w:rsid w:val="00E60050"/>
    <w:rsid w:val="00E61458"/>
    <w:rsid w:val="00E667BB"/>
    <w:rsid w:val="00E91DCC"/>
    <w:rsid w:val="00E91F64"/>
    <w:rsid w:val="00E94784"/>
    <w:rsid w:val="00EA092A"/>
    <w:rsid w:val="00EB1C64"/>
    <w:rsid w:val="00EC1FED"/>
    <w:rsid w:val="00EC7379"/>
    <w:rsid w:val="00EE26AA"/>
    <w:rsid w:val="00EE7814"/>
    <w:rsid w:val="00EF1C00"/>
    <w:rsid w:val="00EF4F2A"/>
    <w:rsid w:val="00EF52C0"/>
    <w:rsid w:val="00F23429"/>
    <w:rsid w:val="00F27273"/>
    <w:rsid w:val="00F31BC6"/>
    <w:rsid w:val="00F32AD9"/>
    <w:rsid w:val="00F368DD"/>
    <w:rsid w:val="00F401D9"/>
    <w:rsid w:val="00F42C77"/>
    <w:rsid w:val="00F455D0"/>
    <w:rsid w:val="00F539F2"/>
    <w:rsid w:val="00F54311"/>
    <w:rsid w:val="00F7362B"/>
    <w:rsid w:val="00F75900"/>
    <w:rsid w:val="00F8617A"/>
    <w:rsid w:val="00F86442"/>
    <w:rsid w:val="00FA17DE"/>
    <w:rsid w:val="00FA1E26"/>
    <w:rsid w:val="00FA3A60"/>
    <w:rsid w:val="00FB4A7D"/>
    <w:rsid w:val="00FD1BFF"/>
    <w:rsid w:val="00FE470B"/>
    <w:rsid w:val="00FE4E8B"/>
    <w:rsid w:val="00FE4F07"/>
    <w:rsid w:val="00FE6129"/>
    <w:rsid w:val="00FF49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6622DB"/>
  <w15:docId w15:val="{B670A5C8-2F04-49F4-AE29-11940D053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044E"/>
    <w:pPr>
      <w:spacing w:after="160" w:line="259" w:lineRule="auto"/>
    </w:pPr>
    <w:rPr>
      <w:sz w:val="22"/>
      <w:szCs w:val="22"/>
      <w:lang w:eastAsia="en-US"/>
    </w:rPr>
  </w:style>
  <w:style w:type="paragraph" w:styleId="Titre1">
    <w:name w:val="heading 1"/>
    <w:basedOn w:val="Normal"/>
    <w:next w:val="Normal"/>
    <w:link w:val="Titre1Car"/>
    <w:uiPriority w:val="99"/>
    <w:qFormat/>
    <w:rsid w:val="00D55F61"/>
    <w:pPr>
      <w:keepNext/>
      <w:keepLines/>
      <w:spacing w:before="240" w:after="0"/>
      <w:jc w:val="center"/>
      <w:outlineLvl w:val="0"/>
    </w:pPr>
    <w:rPr>
      <w:rFonts w:ascii="Calibri Light" w:eastAsia="Times New Roman" w:hAnsi="Calibri Light"/>
      <w:b/>
      <w:color w:val="2E74B5"/>
      <w:sz w:val="32"/>
      <w:szCs w:val="32"/>
    </w:rPr>
  </w:style>
  <w:style w:type="paragraph" w:styleId="Titre2">
    <w:name w:val="heading 2"/>
    <w:basedOn w:val="Normal"/>
    <w:next w:val="Normal"/>
    <w:link w:val="Titre2Car"/>
    <w:uiPriority w:val="99"/>
    <w:qFormat/>
    <w:rsid w:val="00237D9C"/>
    <w:pPr>
      <w:keepNext/>
      <w:keepLines/>
      <w:spacing w:before="40" w:after="0"/>
      <w:outlineLvl w:val="1"/>
    </w:pPr>
    <w:rPr>
      <w:rFonts w:ascii="Calibri Light" w:eastAsia="Times New Roman" w:hAnsi="Calibri Light"/>
      <w:color w:val="2E74B5"/>
      <w:sz w:val="26"/>
      <w:szCs w:val="26"/>
    </w:rPr>
  </w:style>
  <w:style w:type="paragraph" w:styleId="Titre3">
    <w:name w:val="heading 3"/>
    <w:basedOn w:val="Normal"/>
    <w:next w:val="Normal"/>
    <w:link w:val="Titre3Car"/>
    <w:uiPriority w:val="99"/>
    <w:qFormat/>
    <w:rsid w:val="00993B85"/>
    <w:pPr>
      <w:keepNext/>
      <w:keepLines/>
      <w:spacing w:before="200" w:after="0"/>
      <w:outlineLvl w:val="2"/>
    </w:pPr>
    <w:rPr>
      <w:rFonts w:ascii="Calibri Light" w:eastAsia="Times New Roman" w:hAnsi="Calibri Light"/>
      <w:b/>
      <w:bCs/>
      <w:color w:val="5B9BD5"/>
    </w:rPr>
  </w:style>
  <w:style w:type="paragraph" w:styleId="Titre5">
    <w:name w:val="heading 5"/>
    <w:basedOn w:val="Normal"/>
    <w:next w:val="Normal"/>
    <w:link w:val="Titre5Car"/>
    <w:semiHidden/>
    <w:unhideWhenUsed/>
    <w:qFormat/>
    <w:locked/>
    <w:rsid w:val="00E9478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D55F61"/>
    <w:rPr>
      <w:rFonts w:ascii="Calibri Light" w:hAnsi="Calibri Light" w:cs="Times New Roman"/>
      <w:b/>
      <w:color w:val="2E74B5"/>
      <w:sz w:val="32"/>
      <w:szCs w:val="32"/>
    </w:rPr>
  </w:style>
  <w:style w:type="character" w:customStyle="1" w:styleId="Titre2Car">
    <w:name w:val="Titre 2 Car"/>
    <w:link w:val="Titre2"/>
    <w:uiPriority w:val="99"/>
    <w:locked/>
    <w:rsid w:val="00237D9C"/>
    <w:rPr>
      <w:rFonts w:ascii="Calibri Light" w:hAnsi="Calibri Light" w:cs="Times New Roman"/>
      <w:color w:val="2E74B5"/>
      <w:sz w:val="26"/>
      <w:szCs w:val="26"/>
    </w:rPr>
  </w:style>
  <w:style w:type="character" w:customStyle="1" w:styleId="Titre3Car">
    <w:name w:val="Titre 3 Car"/>
    <w:link w:val="Titre3"/>
    <w:uiPriority w:val="99"/>
    <w:locked/>
    <w:rsid w:val="00993B85"/>
    <w:rPr>
      <w:rFonts w:ascii="Calibri Light" w:hAnsi="Calibri Light" w:cs="Times New Roman"/>
      <w:b/>
      <w:bCs/>
      <w:color w:val="5B9BD5"/>
    </w:rPr>
  </w:style>
  <w:style w:type="character" w:styleId="lev">
    <w:name w:val="Strong"/>
    <w:uiPriority w:val="99"/>
    <w:qFormat/>
    <w:rsid w:val="00607765"/>
    <w:rPr>
      <w:rFonts w:cs="Times New Roman"/>
      <w:b/>
      <w:bCs/>
    </w:rPr>
  </w:style>
  <w:style w:type="character" w:styleId="Lienhypertexte">
    <w:name w:val="Hyperlink"/>
    <w:uiPriority w:val="99"/>
    <w:rsid w:val="00607765"/>
    <w:rPr>
      <w:rFonts w:cs="Times New Roman"/>
      <w:color w:val="0563C1"/>
      <w:u w:val="single"/>
    </w:rPr>
  </w:style>
  <w:style w:type="character" w:styleId="Titredulivre">
    <w:name w:val="Book Title"/>
    <w:uiPriority w:val="99"/>
    <w:qFormat/>
    <w:rsid w:val="00607765"/>
    <w:rPr>
      <w:rFonts w:cs="Times New Roman"/>
      <w:b/>
      <w:bCs/>
      <w:i/>
      <w:iCs/>
      <w:spacing w:val="5"/>
    </w:rPr>
  </w:style>
  <w:style w:type="paragraph" w:styleId="Citationintense">
    <w:name w:val="Intense Quote"/>
    <w:basedOn w:val="Normal"/>
    <w:next w:val="Normal"/>
    <w:link w:val="CitationintenseCar"/>
    <w:uiPriority w:val="99"/>
    <w:qFormat/>
    <w:rsid w:val="00AB5F2C"/>
    <w:pPr>
      <w:pBdr>
        <w:top w:val="single" w:sz="4" w:space="10" w:color="5B9BD5"/>
        <w:bottom w:val="single" w:sz="4" w:space="10" w:color="5B9BD5"/>
      </w:pBdr>
      <w:spacing w:before="360" w:after="360"/>
      <w:ind w:left="864" w:right="864"/>
      <w:jc w:val="center"/>
    </w:pPr>
    <w:rPr>
      <w:i/>
      <w:iCs/>
      <w:color w:val="5B9BD5"/>
    </w:rPr>
  </w:style>
  <w:style w:type="character" w:customStyle="1" w:styleId="CitationintenseCar">
    <w:name w:val="Citation intense Car"/>
    <w:link w:val="Citationintense"/>
    <w:uiPriority w:val="99"/>
    <w:locked/>
    <w:rsid w:val="00AB5F2C"/>
    <w:rPr>
      <w:rFonts w:cs="Times New Roman"/>
      <w:i/>
      <w:iCs/>
      <w:color w:val="5B9BD5"/>
    </w:rPr>
  </w:style>
  <w:style w:type="paragraph" w:styleId="Paragraphedeliste">
    <w:name w:val="List Paragraph"/>
    <w:basedOn w:val="Normal"/>
    <w:uiPriority w:val="34"/>
    <w:qFormat/>
    <w:rsid w:val="00823C8E"/>
    <w:pPr>
      <w:ind w:left="720"/>
      <w:contextualSpacing/>
    </w:pPr>
  </w:style>
  <w:style w:type="paragraph" w:styleId="Textedebulles">
    <w:name w:val="Balloon Text"/>
    <w:basedOn w:val="Normal"/>
    <w:link w:val="TextedebullesCar"/>
    <w:uiPriority w:val="99"/>
    <w:semiHidden/>
    <w:rsid w:val="001B27F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1B27FF"/>
    <w:rPr>
      <w:rFonts w:ascii="Tahoma" w:hAnsi="Tahoma" w:cs="Tahoma"/>
      <w:sz w:val="16"/>
      <w:szCs w:val="16"/>
    </w:rPr>
  </w:style>
  <w:style w:type="character" w:styleId="Rfrenceintense">
    <w:name w:val="Intense Reference"/>
    <w:uiPriority w:val="99"/>
    <w:qFormat/>
    <w:rsid w:val="00AB5F2C"/>
    <w:rPr>
      <w:rFonts w:cs="Times New Roman"/>
      <w:b/>
      <w:bCs/>
      <w:smallCaps/>
      <w:color w:val="5B9BD5"/>
      <w:spacing w:val="5"/>
    </w:rPr>
  </w:style>
  <w:style w:type="character" w:customStyle="1" w:styleId="Mention1">
    <w:name w:val="Mention1"/>
    <w:uiPriority w:val="99"/>
    <w:semiHidden/>
    <w:rsid w:val="00646023"/>
    <w:rPr>
      <w:rFonts w:cs="Times New Roman"/>
      <w:color w:val="2B579A"/>
      <w:shd w:val="clear" w:color="auto" w:fill="E6E6E6"/>
    </w:rPr>
  </w:style>
  <w:style w:type="character" w:customStyle="1" w:styleId="apple-converted-space">
    <w:name w:val="apple-converted-space"/>
    <w:uiPriority w:val="99"/>
    <w:rsid w:val="00466E58"/>
    <w:rPr>
      <w:rFonts w:cs="Times New Roman"/>
    </w:rPr>
  </w:style>
  <w:style w:type="paragraph" w:customStyle="1" w:styleId="m5731073596240675372m-7334708198278570696gmail-msolistparagraph">
    <w:name w:val="m_5731073596240675372m_-7334708198278570696gmail-msolistparagraph"/>
    <w:basedOn w:val="Normal"/>
    <w:uiPriority w:val="99"/>
    <w:rsid w:val="00466E58"/>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il">
    <w:name w:val="il"/>
    <w:uiPriority w:val="99"/>
    <w:rsid w:val="00466E58"/>
    <w:rPr>
      <w:rFonts w:cs="Times New Roman"/>
    </w:rPr>
  </w:style>
  <w:style w:type="paragraph" w:styleId="En-tte">
    <w:name w:val="header"/>
    <w:basedOn w:val="Normal"/>
    <w:link w:val="En-tteCar"/>
    <w:uiPriority w:val="99"/>
    <w:rsid w:val="004736B2"/>
    <w:pPr>
      <w:tabs>
        <w:tab w:val="center" w:pos="4536"/>
        <w:tab w:val="right" w:pos="9072"/>
      </w:tabs>
      <w:spacing w:after="0" w:line="240" w:lineRule="auto"/>
    </w:pPr>
  </w:style>
  <w:style w:type="character" w:customStyle="1" w:styleId="En-tteCar">
    <w:name w:val="En-tête Car"/>
    <w:link w:val="En-tte"/>
    <w:uiPriority w:val="99"/>
    <w:locked/>
    <w:rsid w:val="004736B2"/>
    <w:rPr>
      <w:rFonts w:cs="Times New Roman"/>
    </w:rPr>
  </w:style>
  <w:style w:type="paragraph" w:styleId="Pieddepage">
    <w:name w:val="footer"/>
    <w:basedOn w:val="Normal"/>
    <w:link w:val="PieddepageCar"/>
    <w:uiPriority w:val="99"/>
    <w:rsid w:val="004736B2"/>
    <w:pPr>
      <w:tabs>
        <w:tab w:val="center" w:pos="4536"/>
        <w:tab w:val="right" w:pos="9072"/>
      </w:tabs>
      <w:spacing w:after="0" w:line="240" w:lineRule="auto"/>
    </w:pPr>
  </w:style>
  <w:style w:type="character" w:customStyle="1" w:styleId="PieddepageCar">
    <w:name w:val="Pied de page Car"/>
    <w:link w:val="Pieddepage"/>
    <w:uiPriority w:val="99"/>
    <w:locked/>
    <w:rsid w:val="004736B2"/>
    <w:rPr>
      <w:rFonts w:cs="Times New Roman"/>
    </w:rPr>
  </w:style>
  <w:style w:type="paragraph" w:styleId="NormalWeb">
    <w:name w:val="Normal (Web)"/>
    <w:basedOn w:val="Normal"/>
    <w:uiPriority w:val="99"/>
    <w:semiHidden/>
    <w:unhideWhenUsed/>
    <w:rsid w:val="00F23429"/>
    <w:rPr>
      <w:rFonts w:ascii="Times New Roman" w:hAnsi="Times New Roman"/>
      <w:sz w:val="24"/>
      <w:szCs w:val="24"/>
    </w:rPr>
  </w:style>
  <w:style w:type="character" w:styleId="Mention">
    <w:name w:val="Mention"/>
    <w:uiPriority w:val="99"/>
    <w:semiHidden/>
    <w:unhideWhenUsed/>
    <w:rsid w:val="0082150A"/>
    <w:rPr>
      <w:color w:val="2B579A"/>
      <w:shd w:val="clear" w:color="auto" w:fill="E6E6E6"/>
    </w:rPr>
  </w:style>
  <w:style w:type="paragraph" w:styleId="Titre">
    <w:name w:val="Title"/>
    <w:basedOn w:val="Normal"/>
    <w:next w:val="Normal"/>
    <w:link w:val="TitreCar"/>
    <w:uiPriority w:val="99"/>
    <w:qFormat/>
    <w:locked/>
    <w:rsid w:val="00F8617A"/>
    <w:pPr>
      <w:suppressAutoHyphens/>
      <w:autoSpaceDN w:val="0"/>
      <w:spacing w:line="256" w:lineRule="auto"/>
      <w:jc w:val="center"/>
      <w:textAlignment w:val="baseline"/>
    </w:pPr>
    <w:rPr>
      <w:rFonts w:eastAsia="SimSun" w:cs="Calibri"/>
      <w:b/>
      <w:kern w:val="3"/>
      <w:u w:val="single"/>
    </w:rPr>
  </w:style>
  <w:style w:type="character" w:customStyle="1" w:styleId="TitreCar">
    <w:name w:val="Titre Car"/>
    <w:link w:val="Titre"/>
    <w:uiPriority w:val="99"/>
    <w:rsid w:val="00F8617A"/>
    <w:rPr>
      <w:rFonts w:eastAsia="SimSun" w:cs="Calibri"/>
      <w:b/>
      <w:kern w:val="3"/>
      <w:sz w:val="22"/>
      <w:szCs w:val="22"/>
      <w:u w:val="single"/>
      <w:lang w:eastAsia="en-US"/>
    </w:rPr>
  </w:style>
  <w:style w:type="paragraph" w:customStyle="1" w:styleId="Paragraf">
    <w:name w:val="Paragraf"/>
    <w:basedOn w:val="Paragraphedeliste"/>
    <w:link w:val="ParagrafCar"/>
    <w:uiPriority w:val="99"/>
    <w:rsid w:val="00F8617A"/>
    <w:pPr>
      <w:widowControl w:val="0"/>
      <w:suppressAutoHyphens/>
      <w:autoSpaceDN w:val="0"/>
      <w:spacing w:line="256" w:lineRule="auto"/>
      <w:ind w:left="284"/>
      <w:jc w:val="both"/>
      <w:textAlignment w:val="baseline"/>
    </w:pPr>
    <w:rPr>
      <w:rFonts w:eastAsia="SimSun" w:cs="Calibri"/>
      <w:kern w:val="3"/>
    </w:rPr>
  </w:style>
  <w:style w:type="paragraph" w:customStyle="1" w:styleId="PuceNiv1">
    <w:name w:val="PuceNiv1"/>
    <w:basedOn w:val="Paragraphedeliste"/>
    <w:link w:val="PuceNiv1Car"/>
    <w:uiPriority w:val="99"/>
    <w:rsid w:val="00F8617A"/>
    <w:pPr>
      <w:widowControl w:val="0"/>
      <w:numPr>
        <w:numId w:val="14"/>
      </w:numPr>
      <w:suppressAutoHyphens/>
      <w:autoSpaceDN w:val="0"/>
      <w:spacing w:line="256" w:lineRule="auto"/>
      <w:jc w:val="both"/>
      <w:textAlignment w:val="baseline"/>
    </w:pPr>
    <w:rPr>
      <w:rFonts w:eastAsia="SimSun" w:cs="Calibri"/>
      <w:b/>
      <w:kern w:val="3"/>
    </w:rPr>
  </w:style>
  <w:style w:type="character" w:customStyle="1" w:styleId="ParagrafCar">
    <w:name w:val="Paragraf Car"/>
    <w:link w:val="Paragraf"/>
    <w:uiPriority w:val="99"/>
    <w:locked/>
    <w:rsid w:val="00F8617A"/>
    <w:rPr>
      <w:rFonts w:eastAsia="SimSun" w:cs="Calibri"/>
      <w:kern w:val="3"/>
      <w:sz w:val="22"/>
      <w:szCs w:val="22"/>
      <w:lang w:eastAsia="en-US"/>
    </w:rPr>
  </w:style>
  <w:style w:type="character" w:customStyle="1" w:styleId="PuceNiv1Car">
    <w:name w:val="PuceNiv1 Car"/>
    <w:link w:val="PuceNiv1"/>
    <w:uiPriority w:val="99"/>
    <w:locked/>
    <w:rsid w:val="00F8617A"/>
    <w:rPr>
      <w:rFonts w:eastAsia="SimSun" w:cs="Calibri"/>
      <w:b/>
      <w:kern w:val="3"/>
      <w:sz w:val="22"/>
      <w:szCs w:val="22"/>
      <w:lang w:eastAsia="en-US"/>
    </w:rPr>
  </w:style>
  <w:style w:type="paragraph" w:styleId="Notedebasdepage">
    <w:name w:val="footnote text"/>
    <w:basedOn w:val="Normal"/>
    <w:link w:val="NotedebasdepageCar"/>
    <w:uiPriority w:val="99"/>
    <w:semiHidden/>
    <w:rsid w:val="00F8617A"/>
    <w:rPr>
      <w:sz w:val="20"/>
      <w:szCs w:val="20"/>
    </w:rPr>
  </w:style>
  <w:style w:type="character" w:customStyle="1" w:styleId="NotedebasdepageCar">
    <w:name w:val="Note de bas de page Car"/>
    <w:link w:val="Notedebasdepage"/>
    <w:uiPriority w:val="99"/>
    <w:semiHidden/>
    <w:rsid w:val="00F8617A"/>
    <w:rPr>
      <w:lang w:eastAsia="en-US"/>
    </w:rPr>
  </w:style>
  <w:style w:type="character" w:styleId="Appelnotedebasdep">
    <w:name w:val="footnote reference"/>
    <w:uiPriority w:val="99"/>
    <w:semiHidden/>
    <w:rsid w:val="00F8617A"/>
    <w:rPr>
      <w:rFonts w:cs="Times New Roman"/>
      <w:vertAlign w:val="superscript"/>
    </w:rPr>
  </w:style>
  <w:style w:type="numbering" w:customStyle="1" w:styleId="WWNum1">
    <w:name w:val="WWNum1"/>
    <w:rsid w:val="00F8617A"/>
    <w:pPr>
      <w:numPr>
        <w:numId w:val="13"/>
      </w:numPr>
    </w:pPr>
  </w:style>
  <w:style w:type="character" w:styleId="Lienhypertextesuivivisit">
    <w:name w:val="FollowedHyperlink"/>
    <w:basedOn w:val="Policepardfaut"/>
    <w:uiPriority w:val="99"/>
    <w:semiHidden/>
    <w:unhideWhenUsed/>
    <w:rsid w:val="00A22EF7"/>
    <w:rPr>
      <w:color w:val="800080" w:themeColor="followedHyperlink"/>
      <w:u w:val="single"/>
    </w:rPr>
  </w:style>
  <w:style w:type="character" w:styleId="Mentionnonrsolue">
    <w:name w:val="Unresolved Mention"/>
    <w:basedOn w:val="Policepardfaut"/>
    <w:uiPriority w:val="99"/>
    <w:semiHidden/>
    <w:unhideWhenUsed/>
    <w:rsid w:val="000015AF"/>
    <w:rPr>
      <w:color w:val="808080"/>
      <w:shd w:val="clear" w:color="auto" w:fill="E6E6E6"/>
    </w:rPr>
  </w:style>
  <w:style w:type="character" w:customStyle="1" w:styleId="Titre5Car">
    <w:name w:val="Titre 5 Car"/>
    <w:basedOn w:val="Policepardfaut"/>
    <w:link w:val="Titre5"/>
    <w:semiHidden/>
    <w:rsid w:val="00E94784"/>
    <w:rPr>
      <w:rFonts w:asciiTheme="majorHAnsi" w:eastAsiaTheme="majorEastAsia" w:hAnsiTheme="majorHAnsi" w:cstheme="majorBidi"/>
      <w:color w:val="365F91" w:themeColor="accent1" w:themeShade="BF"/>
      <w:sz w:val="22"/>
      <w:szCs w:val="22"/>
      <w:lang w:eastAsia="en-US"/>
    </w:rPr>
  </w:style>
  <w:style w:type="table" w:styleId="Grilledutableau">
    <w:name w:val="Table Grid"/>
    <w:basedOn w:val="TableauNormal"/>
    <w:uiPriority w:val="39"/>
    <w:locked/>
    <w:rsid w:val="00E36EA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343184">
      <w:bodyDiv w:val="1"/>
      <w:marLeft w:val="0"/>
      <w:marRight w:val="0"/>
      <w:marTop w:val="0"/>
      <w:marBottom w:val="0"/>
      <w:divBdr>
        <w:top w:val="none" w:sz="0" w:space="0" w:color="auto"/>
        <w:left w:val="none" w:sz="0" w:space="0" w:color="auto"/>
        <w:bottom w:val="none" w:sz="0" w:space="0" w:color="auto"/>
        <w:right w:val="none" w:sz="0" w:space="0" w:color="auto"/>
      </w:divBdr>
    </w:div>
    <w:div w:id="147135781">
      <w:bodyDiv w:val="1"/>
      <w:marLeft w:val="0"/>
      <w:marRight w:val="0"/>
      <w:marTop w:val="0"/>
      <w:marBottom w:val="0"/>
      <w:divBdr>
        <w:top w:val="none" w:sz="0" w:space="0" w:color="auto"/>
        <w:left w:val="none" w:sz="0" w:space="0" w:color="auto"/>
        <w:bottom w:val="none" w:sz="0" w:space="0" w:color="auto"/>
        <w:right w:val="none" w:sz="0" w:space="0" w:color="auto"/>
      </w:divBdr>
    </w:div>
    <w:div w:id="264771723">
      <w:bodyDiv w:val="1"/>
      <w:marLeft w:val="0"/>
      <w:marRight w:val="0"/>
      <w:marTop w:val="0"/>
      <w:marBottom w:val="0"/>
      <w:divBdr>
        <w:top w:val="none" w:sz="0" w:space="0" w:color="auto"/>
        <w:left w:val="none" w:sz="0" w:space="0" w:color="auto"/>
        <w:bottom w:val="none" w:sz="0" w:space="0" w:color="auto"/>
        <w:right w:val="none" w:sz="0" w:space="0" w:color="auto"/>
      </w:divBdr>
    </w:div>
    <w:div w:id="267351972">
      <w:bodyDiv w:val="1"/>
      <w:marLeft w:val="0"/>
      <w:marRight w:val="0"/>
      <w:marTop w:val="0"/>
      <w:marBottom w:val="0"/>
      <w:divBdr>
        <w:top w:val="none" w:sz="0" w:space="0" w:color="auto"/>
        <w:left w:val="none" w:sz="0" w:space="0" w:color="auto"/>
        <w:bottom w:val="none" w:sz="0" w:space="0" w:color="auto"/>
        <w:right w:val="none" w:sz="0" w:space="0" w:color="auto"/>
      </w:divBdr>
    </w:div>
    <w:div w:id="450780048">
      <w:bodyDiv w:val="1"/>
      <w:marLeft w:val="0"/>
      <w:marRight w:val="0"/>
      <w:marTop w:val="0"/>
      <w:marBottom w:val="0"/>
      <w:divBdr>
        <w:top w:val="none" w:sz="0" w:space="0" w:color="auto"/>
        <w:left w:val="none" w:sz="0" w:space="0" w:color="auto"/>
        <w:bottom w:val="none" w:sz="0" w:space="0" w:color="auto"/>
        <w:right w:val="none" w:sz="0" w:space="0" w:color="auto"/>
      </w:divBdr>
      <w:divsChild>
        <w:div w:id="1299650929">
          <w:marLeft w:val="360"/>
          <w:marRight w:val="0"/>
          <w:marTop w:val="200"/>
          <w:marBottom w:val="0"/>
          <w:divBdr>
            <w:top w:val="none" w:sz="0" w:space="0" w:color="auto"/>
            <w:left w:val="none" w:sz="0" w:space="0" w:color="auto"/>
            <w:bottom w:val="none" w:sz="0" w:space="0" w:color="auto"/>
            <w:right w:val="none" w:sz="0" w:space="0" w:color="auto"/>
          </w:divBdr>
        </w:div>
      </w:divsChild>
    </w:div>
    <w:div w:id="543522437">
      <w:bodyDiv w:val="1"/>
      <w:marLeft w:val="0"/>
      <w:marRight w:val="0"/>
      <w:marTop w:val="0"/>
      <w:marBottom w:val="0"/>
      <w:divBdr>
        <w:top w:val="none" w:sz="0" w:space="0" w:color="auto"/>
        <w:left w:val="none" w:sz="0" w:space="0" w:color="auto"/>
        <w:bottom w:val="none" w:sz="0" w:space="0" w:color="auto"/>
        <w:right w:val="none" w:sz="0" w:space="0" w:color="auto"/>
      </w:divBdr>
      <w:divsChild>
        <w:div w:id="1170944721">
          <w:marLeft w:val="360"/>
          <w:marRight w:val="0"/>
          <w:marTop w:val="200"/>
          <w:marBottom w:val="0"/>
          <w:divBdr>
            <w:top w:val="none" w:sz="0" w:space="0" w:color="auto"/>
            <w:left w:val="none" w:sz="0" w:space="0" w:color="auto"/>
            <w:bottom w:val="none" w:sz="0" w:space="0" w:color="auto"/>
            <w:right w:val="none" w:sz="0" w:space="0" w:color="auto"/>
          </w:divBdr>
        </w:div>
      </w:divsChild>
    </w:div>
    <w:div w:id="958609536">
      <w:bodyDiv w:val="1"/>
      <w:marLeft w:val="0"/>
      <w:marRight w:val="0"/>
      <w:marTop w:val="0"/>
      <w:marBottom w:val="0"/>
      <w:divBdr>
        <w:top w:val="none" w:sz="0" w:space="0" w:color="auto"/>
        <w:left w:val="none" w:sz="0" w:space="0" w:color="auto"/>
        <w:bottom w:val="none" w:sz="0" w:space="0" w:color="auto"/>
        <w:right w:val="none" w:sz="0" w:space="0" w:color="auto"/>
      </w:divBdr>
    </w:div>
    <w:div w:id="1063719249">
      <w:bodyDiv w:val="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
        <w:div w:id="1011223839">
          <w:marLeft w:val="0"/>
          <w:marRight w:val="0"/>
          <w:marTop w:val="0"/>
          <w:marBottom w:val="0"/>
          <w:divBdr>
            <w:top w:val="none" w:sz="0" w:space="0" w:color="auto"/>
            <w:left w:val="none" w:sz="0" w:space="0" w:color="auto"/>
            <w:bottom w:val="none" w:sz="0" w:space="0" w:color="auto"/>
            <w:right w:val="none" w:sz="0" w:space="0" w:color="auto"/>
          </w:divBdr>
        </w:div>
        <w:div w:id="1623151244">
          <w:marLeft w:val="0"/>
          <w:marRight w:val="0"/>
          <w:marTop w:val="0"/>
          <w:marBottom w:val="0"/>
          <w:divBdr>
            <w:top w:val="none" w:sz="0" w:space="0" w:color="auto"/>
            <w:left w:val="none" w:sz="0" w:space="0" w:color="auto"/>
            <w:bottom w:val="none" w:sz="0" w:space="0" w:color="auto"/>
            <w:right w:val="none" w:sz="0" w:space="0" w:color="auto"/>
          </w:divBdr>
        </w:div>
        <w:div w:id="1929535720">
          <w:marLeft w:val="0"/>
          <w:marRight w:val="0"/>
          <w:marTop w:val="0"/>
          <w:marBottom w:val="0"/>
          <w:divBdr>
            <w:top w:val="none" w:sz="0" w:space="0" w:color="auto"/>
            <w:left w:val="none" w:sz="0" w:space="0" w:color="auto"/>
            <w:bottom w:val="none" w:sz="0" w:space="0" w:color="auto"/>
            <w:right w:val="none" w:sz="0" w:space="0" w:color="auto"/>
          </w:divBdr>
        </w:div>
        <w:div w:id="1282223191">
          <w:marLeft w:val="0"/>
          <w:marRight w:val="0"/>
          <w:marTop w:val="0"/>
          <w:marBottom w:val="0"/>
          <w:divBdr>
            <w:top w:val="none" w:sz="0" w:space="0" w:color="auto"/>
            <w:left w:val="none" w:sz="0" w:space="0" w:color="auto"/>
            <w:bottom w:val="none" w:sz="0" w:space="0" w:color="auto"/>
            <w:right w:val="none" w:sz="0" w:space="0" w:color="auto"/>
          </w:divBdr>
        </w:div>
        <w:div w:id="323094087">
          <w:marLeft w:val="0"/>
          <w:marRight w:val="0"/>
          <w:marTop w:val="0"/>
          <w:marBottom w:val="0"/>
          <w:divBdr>
            <w:top w:val="none" w:sz="0" w:space="0" w:color="auto"/>
            <w:left w:val="none" w:sz="0" w:space="0" w:color="auto"/>
            <w:bottom w:val="none" w:sz="0" w:space="0" w:color="auto"/>
            <w:right w:val="none" w:sz="0" w:space="0" w:color="auto"/>
          </w:divBdr>
        </w:div>
        <w:div w:id="1231380506">
          <w:marLeft w:val="0"/>
          <w:marRight w:val="0"/>
          <w:marTop w:val="0"/>
          <w:marBottom w:val="0"/>
          <w:divBdr>
            <w:top w:val="none" w:sz="0" w:space="0" w:color="auto"/>
            <w:left w:val="none" w:sz="0" w:space="0" w:color="auto"/>
            <w:bottom w:val="none" w:sz="0" w:space="0" w:color="auto"/>
            <w:right w:val="none" w:sz="0" w:space="0" w:color="auto"/>
          </w:divBdr>
        </w:div>
        <w:div w:id="1747193261">
          <w:marLeft w:val="0"/>
          <w:marRight w:val="0"/>
          <w:marTop w:val="0"/>
          <w:marBottom w:val="0"/>
          <w:divBdr>
            <w:top w:val="none" w:sz="0" w:space="0" w:color="auto"/>
            <w:left w:val="none" w:sz="0" w:space="0" w:color="auto"/>
            <w:bottom w:val="none" w:sz="0" w:space="0" w:color="auto"/>
            <w:right w:val="none" w:sz="0" w:space="0" w:color="auto"/>
          </w:divBdr>
        </w:div>
      </w:divsChild>
    </w:div>
    <w:div w:id="1351564767">
      <w:marLeft w:val="0"/>
      <w:marRight w:val="0"/>
      <w:marTop w:val="0"/>
      <w:marBottom w:val="0"/>
      <w:divBdr>
        <w:top w:val="none" w:sz="0" w:space="0" w:color="auto"/>
        <w:left w:val="none" w:sz="0" w:space="0" w:color="auto"/>
        <w:bottom w:val="none" w:sz="0" w:space="0" w:color="auto"/>
        <w:right w:val="none" w:sz="0" w:space="0" w:color="auto"/>
      </w:divBdr>
      <w:divsChild>
        <w:div w:id="1351564759">
          <w:marLeft w:val="0"/>
          <w:marRight w:val="0"/>
          <w:marTop w:val="0"/>
          <w:marBottom w:val="0"/>
          <w:divBdr>
            <w:top w:val="none" w:sz="0" w:space="0" w:color="auto"/>
            <w:left w:val="none" w:sz="0" w:space="0" w:color="auto"/>
            <w:bottom w:val="none" w:sz="0" w:space="0" w:color="auto"/>
            <w:right w:val="none" w:sz="0" w:space="0" w:color="auto"/>
          </w:divBdr>
        </w:div>
        <w:div w:id="1351564779">
          <w:marLeft w:val="0"/>
          <w:marRight w:val="0"/>
          <w:marTop w:val="0"/>
          <w:marBottom w:val="0"/>
          <w:divBdr>
            <w:top w:val="none" w:sz="0" w:space="0" w:color="auto"/>
            <w:left w:val="none" w:sz="0" w:space="0" w:color="auto"/>
            <w:bottom w:val="none" w:sz="0" w:space="0" w:color="auto"/>
            <w:right w:val="none" w:sz="0" w:space="0" w:color="auto"/>
          </w:divBdr>
        </w:div>
        <w:div w:id="1351564806">
          <w:marLeft w:val="0"/>
          <w:marRight w:val="0"/>
          <w:marTop w:val="0"/>
          <w:marBottom w:val="0"/>
          <w:divBdr>
            <w:top w:val="none" w:sz="0" w:space="0" w:color="auto"/>
            <w:left w:val="none" w:sz="0" w:space="0" w:color="auto"/>
            <w:bottom w:val="none" w:sz="0" w:space="0" w:color="auto"/>
            <w:right w:val="none" w:sz="0" w:space="0" w:color="auto"/>
          </w:divBdr>
        </w:div>
        <w:div w:id="1351564807">
          <w:marLeft w:val="0"/>
          <w:marRight w:val="0"/>
          <w:marTop w:val="0"/>
          <w:marBottom w:val="0"/>
          <w:divBdr>
            <w:top w:val="none" w:sz="0" w:space="0" w:color="auto"/>
            <w:left w:val="none" w:sz="0" w:space="0" w:color="auto"/>
            <w:bottom w:val="none" w:sz="0" w:space="0" w:color="auto"/>
            <w:right w:val="none" w:sz="0" w:space="0" w:color="auto"/>
          </w:divBdr>
        </w:div>
      </w:divsChild>
    </w:div>
    <w:div w:id="1351564777">
      <w:marLeft w:val="0"/>
      <w:marRight w:val="0"/>
      <w:marTop w:val="0"/>
      <w:marBottom w:val="0"/>
      <w:divBdr>
        <w:top w:val="none" w:sz="0" w:space="0" w:color="auto"/>
        <w:left w:val="none" w:sz="0" w:space="0" w:color="auto"/>
        <w:bottom w:val="none" w:sz="0" w:space="0" w:color="auto"/>
        <w:right w:val="none" w:sz="0" w:space="0" w:color="auto"/>
      </w:divBdr>
      <w:divsChild>
        <w:div w:id="1351564773">
          <w:marLeft w:val="1800"/>
          <w:marRight w:val="0"/>
          <w:marTop w:val="115"/>
          <w:marBottom w:val="0"/>
          <w:divBdr>
            <w:top w:val="none" w:sz="0" w:space="0" w:color="auto"/>
            <w:left w:val="none" w:sz="0" w:space="0" w:color="auto"/>
            <w:bottom w:val="none" w:sz="0" w:space="0" w:color="auto"/>
            <w:right w:val="none" w:sz="0" w:space="0" w:color="auto"/>
          </w:divBdr>
        </w:div>
      </w:divsChild>
    </w:div>
    <w:div w:id="1351564781">
      <w:marLeft w:val="0"/>
      <w:marRight w:val="0"/>
      <w:marTop w:val="0"/>
      <w:marBottom w:val="0"/>
      <w:divBdr>
        <w:top w:val="none" w:sz="0" w:space="0" w:color="auto"/>
        <w:left w:val="none" w:sz="0" w:space="0" w:color="auto"/>
        <w:bottom w:val="none" w:sz="0" w:space="0" w:color="auto"/>
        <w:right w:val="none" w:sz="0" w:space="0" w:color="auto"/>
      </w:divBdr>
    </w:div>
    <w:div w:id="1351564785">
      <w:marLeft w:val="0"/>
      <w:marRight w:val="0"/>
      <w:marTop w:val="0"/>
      <w:marBottom w:val="0"/>
      <w:divBdr>
        <w:top w:val="none" w:sz="0" w:space="0" w:color="auto"/>
        <w:left w:val="none" w:sz="0" w:space="0" w:color="auto"/>
        <w:bottom w:val="none" w:sz="0" w:space="0" w:color="auto"/>
        <w:right w:val="none" w:sz="0" w:space="0" w:color="auto"/>
      </w:divBdr>
      <w:divsChild>
        <w:div w:id="1351564798">
          <w:marLeft w:val="576"/>
          <w:marRight w:val="0"/>
          <w:marTop w:val="80"/>
          <w:marBottom w:val="0"/>
          <w:divBdr>
            <w:top w:val="none" w:sz="0" w:space="0" w:color="auto"/>
            <w:left w:val="none" w:sz="0" w:space="0" w:color="auto"/>
            <w:bottom w:val="none" w:sz="0" w:space="0" w:color="auto"/>
            <w:right w:val="none" w:sz="0" w:space="0" w:color="auto"/>
          </w:divBdr>
        </w:div>
      </w:divsChild>
    </w:div>
    <w:div w:id="1351564789">
      <w:marLeft w:val="0"/>
      <w:marRight w:val="0"/>
      <w:marTop w:val="0"/>
      <w:marBottom w:val="0"/>
      <w:divBdr>
        <w:top w:val="none" w:sz="0" w:space="0" w:color="auto"/>
        <w:left w:val="none" w:sz="0" w:space="0" w:color="auto"/>
        <w:bottom w:val="none" w:sz="0" w:space="0" w:color="auto"/>
        <w:right w:val="none" w:sz="0" w:space="0" w:color="auto"/>
      </w:divBdr>
    </w:div>
    <w:div w:id="1351564795">
      <w:marLeft w:val="0"/>
      <w:marRight w:val="0"/>
      <w:marTop w:val="0"/>
      <w:marBottom w:val="0"/>
      <w:divBdr>
        <w:top w:val="none" w:sz="0" w:space="0" w:color="auto"/>
        <w:left w:val="none" w:sz="0" w:space="0" w:color="auto"/>
        <w:bottom w:val="none" w:sz="0" w:space="0" w:color="auto"/>
        <w:right w:val="none" w:sz="0" w:space="0" w:color="auto"/>
      </w:divBdr>
      <w:divsChild>
        <w:div w:id="1351564757">
          <w:marLeft w:val="1800"/>
          <w:marRight w:val="0"/>
          <w:marTop w:val="96"/>
          <w:marBottom w:val="0"/>
          <w:divBdr>
            <w:top w:val="none" w:sz="0" w:space="0" w:color="auto"/>
            <w:left w:val="none" w:sz="0" w:space="0" w:color="auto"/>
            <w:bottom w:val="none" w:sz="0" w:space="0" w:color="auto"/>
            <w:right w:val="none" w:sz="0" w:space="0" w:color="auto"/>
          </w:divBdr>
        </w:div>
      </w:divsChild>
    </w:div>
    <w:div w:id="1351564797">
      <w:marLeft w:val="0"/>
      <w:marRight w:val="0"/>
      <w:marTop w:val="0"/>
      <w:marBottom w:val="0"/>
      <w:divBdr>
        <w:top w:val="none" w:sz="0" w:space="0" w:color="auto"/>
        <w:left w:val="none" w:sz="0" w:space="0" w:color="auto"/>
        <w:bottom w:val="none" w:sz="0" w:space="0" w:color="auto"/>
        <w:right w:val="none" w:sz="0" w:space="0" w:color="auto"/>
      </w:divBdr>
      <w:divsChild>
        <w:div w:id="1351564799">
          <w:marLeft w:val="576"/>
          <w:marRight w:val="0"/>
          <w:marTop w:val="80"/>
          <w:marBottom w:val="0"/>
          <w:divBdr>
            <w:top w:val="none" w:sz="0" w:space="0" w:color="auto"/>
            <w:left w:val="none" w:sz="0" w:space="0" w:color="auto"/>
            <w:bottom w:val="none" w:sz="0" w:space="0" w:color="auto"/>
            <w:right w:val="none" w:sz="0" w:space="0" w:color="auto"/>
          </w:divBdr>
        </w:div>
        <w:div w:id="1351564800">
          <w:marLeft w:val="576"/>
          <w:marRight w:val="0"/>
          <w:marTop w:val="80"/>
          <w:marBottom w:val="0"/>
          <w:divBdr>
            <w:top w:val="none" w:sz="0" w:space="0" w:color="auto"/>
            <w:left w:val="none" w:sz="0" w:space="0" w:color="auto"/>
            <w:bottom w:val="none" w:sz="0" w:space="0" w:color="auto"/>
            <w:right w:val="none" w:sz="0" w:space="0" w:color="auto"/>
          </w:divBdr>
        </w:div>
        <w:div w:id="1351564818">
          <w:marLeft w:val="576"/>
          <w:marRight w:val="0"/>
          <w:marTop w:val="80"/>
          <w:marBottom w:val="0"/>
          <w:divBdr>
            <w:top w:val="none" w:sz="0" w:space="0" w:color="auto"/>
            <w:left w:val="none" w:sz="0" w:space="0" w:color="auto"/>
            <w:bottom w:val="none" w:sz="0" w:space="0" w:color="auto"/>
            <w:right w:val="none" w:sz="0" w:space="0" w:color="auto"/>
          </w:divBdr>
        </w:div>
      </w:divsChild>
    </w:div>
    <w:div w:id="1351564805">
      <w:marLeft w:val="0"/>
      <w:marRight w:val="0"/>
      <w:marTop w:val="0"/>
      <w:marBottom w:val="0"/>
      <w:divBdr>
        <w:top w:val="none" w:sz="0" w:space="0" w:color="auto"/>
        <w:left w:val="none" w:sz="0" w:space="0" w:color="auto"/>
        <w:bottom w:val="none" w:sz="0" w:space="0" w:color="auto"/>
        <w:right w:val="none" w:sz="0" w:space="0" w:color="auto"/>
      </w:divBdr>
      <w:divsChild>
        <w:div w:id="1351564766">
          <w:marLeft w:val="576"/>
          <w:marRight w:val="0"/>
          <w:marTop w:val="80"/>
          <w:marBottom w:val="0"/>
          <w:divBdr>
            <w:top w:val="none" w:sz="0" w:space="0" w:color="auto"/>
            <w:left w:val="none" w:sz="0" w:space="0" w:color="auto"/>
            <w:bottom w:val="none" w:sz="0" w:space="0" w:color="auto"/>
            <w:right w:val="none" w:sz="0" w:space="0" w:color="auto"/>
          </w:divBdr>
        </w:div>
        <w:div w:id="1351564774">
          <w:marLeft w:val="576"/>
          <w:marRight w:val="0"/>
          <w:marTop w:val="80"/>
          <w:marBottom w:val="0"/>
          <w:divBdr>
            <w:top w:val="none" w:sz="0" w:space="0" w:color="auto"/>
            <w:left w:val="none" w:sz="0" w:space="0" w:color="auto"/>
            <w:bottom w:val="none" w:sz="0" w:space="0" w:color="auto"/>
            <w:right w:val="none" w:sz="0" w:space="0" w:color="auto"/>
          </w:divBdr>
        </w:div>
        <w:div w:id="1351564778">
          <w:marLeft w:val="576"/>
          <w:marRight w:val="0"/>
          <w:marTop w:val="80"/>
          <w:marBottom w:val="0"/>
          <w:divBdr>
            <w:top w:val="none" w:sz="0" w:space="0" w:color="auto"/>
            <w:left w:val="none" w:sz="0" w:space="0" w:color="auto"/>
            <w:bottom w:val="none" w:sz="0" w:space="0" w:color="auto"/>
            <w:right w:val="none" w:sz="0" w:space="0" w:color="auto"/>
          </w:divBdr>
        </w:div>
        <w:div w:id="1351564822">
          <w:marLeft w:val="576"/>
          <w:marRight w:val="0"/>
          <w:marTop w:val="80"/>
          <w:marBottom w:val="0"/>
          <w:divBdr>
            <w:top w:val="none" w:sz="0" w:space="0" w:color="auto"/>
            <w:left w:val="none" w:sz="0" w:space="0" w:color="auto"/>
            <w:bottom w:val="none" w:sz="0" w:space="0" w:color="auto"/>
            <w:right w:val="none" w:sz="0" w:space="0" w:color="auto"/>
          </w:divBdr>
        </w:div>
        <w:div w:id="1351564829">
          <w:marLeft w:val="576"/>
          <w:marRight w:val="0"/>
          <w:marTop w:val="80"/>
          <w:marBottom w:val="0"/>
          <w:divBdr>
            <w:top w:val="none" w:sz="0" w:space="0" w:color="auto"/>
            <w:left w:val="none" w:sz="0" w:space="0" w:color="auto"/>
            <w:bottom w:val="none" w:sz="0" w:space="0" w:color="auto"/>
            <w:right w:val="none" w:sz="0" w:space="0" w:color="auto"/>
          </w:divBdr>
        </w:div>
      </w:divsChild>
    </w:div>
    <w:div w:id="1351564810">
      <w:marLeft w:val="0"/>
      <w:marRight w:val="0"/>
      <w:marTop w:val="0"/>
      <w:marBottom w:val="0"/>
      <w:divBdr>
        <w:top w:val="none" w:sz="0" w:space="0" w:color="auto"/>
        <w:left w:val="none" w:sz="0" w:space="0" w:color="auto"/>
        <w:bottom w:val="none" w:sz="0" w:space="0" w:color="auto"/>
        <w:right w:val="none" w:sz="0" w:space="0" w:color="auto"/>
      </w:divBdr>
      <w:divsChild>
        <w:div w:id="1351564758">
          <w:marLeft w:val="0"/>
          <w:marRight w:val="0"/>
          <w:marTop w:val="0"/>
          <w:marBottom w:val="0"/>
          <w:divBdr>
            <w:top w:val="none" w:sz="0" w:space="0" w:color="auto"/>
            <w:left w:val="none" w:sz="0" w:space="0" w:color="auto"/>
            <w:bottom w:val="none" w:sz="0" w:space="0" w:color="auto"/>
            <w:right w:val="none" w:sz="0" w:space="0" w:color="auto"/>
          </w:divBdr>
        </w:div>
        <w:div w:id="1351564760">
          <w:marLeft w:val="0"/>
          <w:marRight w:val="0"/>
          <w:marTop w:val="0"/>
          <w:marBottom w:val="0"/>
          <w:divBdr>
            <w:top w:val="none" w:sz="0" w:space="0" w:color="auto"/>
            <w:left w:val="none" w:sz="0" w:space="0" w:color="auto"/>
            <w:bottom w:val="none" w:sz="0" w:space="0" w:color="auto"/>
            <w:right w:val="none" w:sz="0" w:space="0" w:color="auto"/>
          </w:divBdr>
        </w:div>
        <w:div w:id="1351564761">
          <w:marLeft w:val="0"/>
          <w:marRight w:val="0"/>
          <w:marTop w:val="0"/>
          <w:marBottom w:val="0"/>
          <w:divBdr>
            <w:top w:val="none" w:sz="0" w:space="0" w:color="auto"/>
            <w:left w:val="none" w:sz="0" w:space="0" w:color="auto"/>
            <w:bottom w:val="none" w:sz="0" w:space="0" w:color="auto"/>
            <w:right w:val="none" w:sz="0" w:space="0" w:color="auto"/>
          </w:divBdr>
        </w:div>
        <w:div w:id="1351564768">
          <w:marLeft w:val="0"/>
          <w:marRight w:val="0"/>
          <w:marTop w:val="0"/>
          <w:marBottom w:val="0"/>
          <w:divBdr>
            <w:top w:val="none" w:sz="0" w:space="0" w:color="auto"/>
            <w:left w:val="none" w:sz="0" w:space="0" w:color="auto"/>
            <w:bottom w:val="none" w:sz="0" w:space="0" w:color="auto"/>
            <w:right w:val="none" w:sz="0" w:space="0" w:color="auto"/>
          </w:divBdr>
          <w:divsChild>
            <w:div w:id="1351564770">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51564769">
          <w:marLeft w:val="0"/>
          <w:marRight w:val="0"/>
          <w:marTop w:val="0"/>
          <w:marBottom w:val="0"/>
          <w:divBdr>
            <w:top w:val="none" w:sz="0" w:space="0" w:color="auto"/>
            <w:left w:val="none" w:sz="0" w:space="0" w:color="auto"/>
            <w:bottom w:val="none" w:sz="0" w:space="0" w:color="auto"/>
            <w:right w:val="none" w:sz="0" w:space="0" w:color="auto"/>
          </w:divBdr>
        </w:div>
        <w:div w:id="1351564771">
          <w:marLeft w:val="0"/>
          <w:marRight w:val="0"/>
          <w:marTop w:val="0"/>
          <w:marBottom w:val="0"/>
          <w:divBdr>
            <w:top w:val="none" w:sz="0" w:space="0" w:color="auto"/>
            <w:left w:val="none" w:sz="0" w:space="0" w:color="auto"/>
            <w:bottom w:val="none" w:sz="0" w:space="0" w:color="auto"/>
            <w:right w:val="none" w:sz="0" w:space="0" w:color="auto"/>
          </w:divBdr>
        </w:div>
        <w:div w:id="1351564772">
          <w:marLeft w:val="0"/>
          <w:marRight w:val="0"/>
          <w:marTop w:val="0"/>
          <w:marBottom w:val="0"/>
          <w:divBdr>
            <w:top w:val="none" w:sz="0" w:space="0" w:color="auto"/>
            <w:left w:val="none" w:sz="0" w:space="0" w:color="auto"/>
            <w:bottom w:val="none" w:sz="0" w:space="0" w:color="auto"/>
            <w:right w:val="none" w:sz="0" w:space="0" w:color="auto"/>
          </w:divBdr>
        </w:div>
        <w:div w:id="1351564776">
          <w:marLeft w:val="0"/>
          <w:marRight w:val="0"/>
          <w:marTop w:val="0"/>
          <w:marBottom w:val="0"/>
          <w:divBdr>
            <w:top w:val="none" w:sz="0" w:space="0" w:color="auto"/>
            <w:left w:val="none" w:sz="0" w:space="0" w:color="auto"/>
            <w:bottom w:val="none" w:sz="0" w:space="0" w:color="auto"/>
            <w:right w:val="none" w:sz="0" w:space="0" w:color="auto"/>
          </w:divBdr>
        </w:div>
        <w:div w:id="1351564780">
          <w:marLeft w:val="0"/>
          <w:marRight w:val="0"/>
          <w:marTop w:val="0"/>
          <w:marBottom w:val="0"/>
          <w:divBdr>
            <w:top w:val="none" w:sz="0" w:space="0" w:color="auto"/>
            <w:left w:val="none" w:sz="0" w:space="0" w:color="auto"/>
            <w:bottom w:val="none" w:sz="0" w:space="0" w:color="auto"/>
            <w:right w:val="none" w:sz="0" w:space="0" w:color="auto"/>
          </w:divBdr>
        </w:div>
        <w:div w:id="1351564786">
          <w:marLeft w:val="0"/>
          <w:marRight w:val="0"/>
          <w:marTop w:val="0"/>
          <w:marBottom w:val="0"/>
          <w:divBdr>
            <w:top w:val="none" w:sz="0" w:space="0" w:color="auto"/>
            <w:left w:val="none" w:sz="0" w:space="0" w:color="auto"/>
            <w:bottom w:val="none" w:sz="0" w:space="0" w:color="auto"/>
            <w:right w:val="none" w:sz="0" w:space="0" w:color="auto"/>
          </w:divBdr>
        </w:div>
        <w:div w:id="1351564787">
          <w:marLeft w:val="0"/>
          <w:marRight w:val="0"/>
          <w:marTop w:val="0"/>
          <w:marBottom w:val="0"/>
          <w:divBdr>
            <w:top w:val="none" w:sz="0" w:space="0" w:color="auto"/>
            <w:left w:val="none" w:sz="0" w:space="0" w:color="auto"/>
            <w:bottom w:val="none" w:sz="0" w:space="0" w:color="auto"/>
            <w:right w:val="none" w:sz="0" w:space="0" w:color="auto"/>
          </w:divBdr>
        </w:div>
        <w:div w:id="1351564788">
          <w:marLeft w:val="0"/>
          <w:marRight w:val="0"/>
          <w:marTop w:val="0"/>
          <w:marBottom w:val="0"/>
          <w:divBdr>
            <w:top w:val="none" w:sz="0" w:space="0" w:color="auto"/>
            <w:left w:val="none" w:sz="0" w:space="0" w:color="auto"/>
            <w:bottom w:val="none" w:sz="0" w:space="0" w:color="auto"/>
            <w:right w:val="none" w:sz="0" w:space="0" w:color="auto"/>
          </w:divBdr>
        </w:div>
        <w:div w:id="1351564793">
          <w:marLeft w:val="0"/>
          <w:marRight w:val="0"/>
          <w:marTop w:val="0"/>
          <w:marBottom w:val="0"/>
          <w:divBdr>
            <w:top w:val="none" w:sz="0" w:space="0" w:color="auto"/>
            <w:left w:val="none" w:sz="0" w:space="0" w:color="auto"/>
            <w:bottom w:val="none" w:sz="0" w:space="0" w:color="auto"/>
            <w:right w:val="none" w:sz="0" w:space="0" w:color="auto"/>
          </w:divBdr>
        </w:div>
        <w:div w:id="1351564804">
          <w:marLeft w:val="0"/>
          <w:marRight w:val="0"/>
          <w:marTop w:val="0"/>
          <w:marBottom w:val="0"/>
          <w:divBdr>
            <w:top w:val="none" w:sz="0" w:space="0" w:color="auto"/>
            <w:left w:val="none" w:sz="0" w:space="0" w:color="auto"/>
            <w:bottom w:val="none" w:sz="0" w:space="0" w:color="auto"/>
            <w:right w:val="none" w:sz="0" w:space="0" w:color="auto"/>
          </w:divBdr>
        </w:div>
        <w:div w:id="1351564809">
          <w:marLeft w:val="0"/>
          <w:marRight w:val="0"/>
          <w:marTop w:val="0"/>
          <w:marBottom w:val="0"/>
          <w:divBdr>
            <w:top w:val="none" w:sz="0" w:space="0" w:color="auto"/>
            <w:left w:val="none" w:sz="0" w:space="0" w:color="auto"/>
            <w:bottom w:val="none" w:sz="0" w:space="0" w:color="auto"/>
            <w:right w:val="none" w:sz="0" w:space="0" w:color="auto"/>
          </w:divBdr>
        </w:div>
        <w:div w:id="1351564812">
          <w:marLeft w:val="0"/>
          <w:marRight w:val="0"/>
          <w:marTop w:val="0"/>
          <w:marBottom w:val="0"/>
          <w:divBdr>
            <w:top w:val="none" w:sz="0" w:space="0" w:color="auto"/>
            <w:left w:val="none" w:sz="0" w:space="0" w:color="auto"/>
            <w:bottom w:val="none" w:sz="0" w:space="0" w:color="auto"/>
            <w:right w:val="none" w:sz="0" w:space="0" w:color="auto"/>
          </w:divBdr>
        </w:div>
        <w:div w:id="1351564813">
          <w:marLeft w:val="0"/>
          <w:marRight w:val="0"/>
          <w:marTop w:val="0"/>
          <w:marBottom w:val="0"/>
          <w:divBdr>
            <w:top w:val="none" w:sz="0" w:space="0" w:color="auto"/>
            <w:left w:val="none" w:sz="0" w:space="0" w:color="auto"/>
            <w:bottom w:val="none" w:sz="0" w:space="0" w:color="auto"/>
            <w:right w:val="none" w:sz="0" w:space="0" w:color="auto"/>
          </w:divBdr>
        </w:div>
        <w:div w:id="1351564814">
          <w:marLeft w:val="0"/>
          <w:marRight w:val="0"/>
          <w:marTop w:val="0"/>
          <w:marBottom w:val="0"/>
          <w:divBdr>
            <w:top w:val="none" w:sz="0" w:space="0" w:color="auto"/>
            <w:left w:val="none" w:sz="0" w:space="0" w:color="auto"/>
            <w:bottom w:val="none" w:sz="0" w:space="0" w:color="auto"/>
            <w:right w:val="none" w:sz="0" w:space="0" w:color="auto"/>
          </w:divBdr>
        </w:div>
        <w:div w:id="1351564816">
          <w:marLeft w:val="0"/>
          <w:marRight w:val="0"/>
          <w:marTop w:val="0"/>
          <w:marBottom w:val="0"/>
          <w:divBdr>
            <w:top w:val="none" w:sz="0" w:space="0" w:color="auto"/>
            <w:left w:val="none" w:sz="0" w:space="0" w:color="auto"/>
            <w:bottom w:val="none" w:sz="0" w:space="0" w:color="auto"/>
            <w:right w:val="none" w:sz="0" w:space="0" w:color="auto"/>
          </w:divBdr>
        </w:div>
        <w:div w:id="1351564820">
          <w:marLeft w:val="0"/>
          <w:marRight w:val="0"/>
          <w:marTop w:val="0"/>
          <w:marBottom w:val="0"/>
          <w:divBdr>
            <w:top w:val="none" w:sz="0" w:space="0" w:color="auto"/>
            <w:left w:val="none" w:sz="0" w:space="0" w:color="auto"/>
            <w:bottom w:val="none" w:sz="0" w:space="0" w:color="auto"/>
            <w:right w:val="none" w:sz="0" w:space="0" w:color="auto"/>
          </w:divBdr>
        </w:div>
        <w:div w:id="1351564821">
          <w:marLeft w:val="0"/>
          <w:marRight w:val="0"/>
          <w:marTop w:val="0"/>
          <w:marBottom w:val="0"/>
          <w:divBdr>
            <w:top w:val="none" w:sz="0" w:space="0" w:color="auto"/>
            <w:left w:val="none" w:sz="0" w:space="0" w:color="auto"/>
            <w:bottom w:val="none" w:sz="0" w:space="0" w:color="auto"/>
            <w:right w:val="none" w:sz="0" w:space="0" w:color="auto"/>
          </w:divBdr>
        </w:div>
        <w:div w:id="1351564826">
          <w:marLeft w:val="0"/>
          <w:marRight w:val="0"/>
          <w:marTop w:val="0"/>
          <w:marBottom w:val="0"/>
          <w:divBdr>
            <w:top w:val="none" w:sz="0" w:space="0" w:color="auto"/>
            <w:left w:val="none" w:sz="0" w:space="0" w:color="auto"/>
            <w:bottom w:val="none" w:sz="0" w:space="0" w:color="auto"/>
            <w:right w:val="none" w:sz="0" w:space="0" w:color="auto"/>
          </w:divBdr>
        </w:div>
        <w:div w:id="1351564832">
          <w:marLeft w:val="0"/>
          <w:marRight w:val="0"/>
          <w:marTop w:val="0"/>
          <w:marBottom w:val="0"/>
          <w:divBdr>
            <w:top w:val="none" w:sz="0" w:space="0" w:color="auto"/>
            <w:left w:val="none" w:sz="0" w:space="0" w:color="auto"/>
            <w:bottom w:val="none" w:sz="0" w:space="0" w:color="auto"/>
            <w:right w:val="none" w:sz="0" w:space="0" w:color="auto"/>
          </w:divBdr>
        </w:div>
      </w:divsChild>
    </w:div>
    <w:div w:id="1351564815">
      <w:marLeft w:val="0"/>
      <w:marRight w:val="0"/>
      <w:marTop w:val="0"/>
      <w:marBottom w:val="0"/>
      <w:divBdr>
        <w:top w:val="none" w:sz="0" w:space="0" w:color="auto"/>
        <w:left w:val="none" w:sz="0" w:space="0" w:color="auto"/>
        <w:bottom w:val="none" w:sz="0" w:space="0" w:color="auto"/>
        <w:right w:val="none" w:sz="0" w:space="0" w:color="auto"/>
      </w:divBdr>
      <w:divsChild>
        <w:div w:id="1351564811">
          <w:marLeft w:val="576"/>
          <w:marRight w:val="0"/>
          <w:marTop w:val="80"/>
          <w:marBottom w:val="0"/>
          <w:divBdr>
            <w:top w:val="none" w:sz="0" w:space="0" w:color="auto"/>
            <w:left w:val="none" w:sz="0" w:space="0" w:color="auto"/>
            <w:bottom w:val="none" w:sz="0" w:space="0" w:color="auto"/>
            <w:right w:val="none" w:sz="0" w:space="0" w:color="auto"/>
          </w:divBdr>
        </w:div>
      </w:divsChild>
    </w:div>
    <w:div w:id="1351564817">
      <w:marLeft w:val="0"/>
      <w:marRight w:val="0"/>
      <w:marTop w:val="0"/>
      <w:marBottom w:val="0"/>
      <w:divBdr>
        <w:top w:val="none" w:sz="0" w:space="0" w:color="auto"/>
        <w:left w:val="none" w:sz="0" w:space="0" w:color="auto"/>
        <w:bottom w:val="none" w:sz="0" w:space="0" w:color="auto"/>
        <w:right w:val="none" w:sz="0" w:space="0" w:color="auto"/>
      </w:divBdr>
    </w:div>
    <w:div w:id="1351564819">
      <w:marLeft w:val="0"/>
      <w:marRight w:val="0"/>
      <w:marTop w:val="0"/>
      <w:marBottom w:val="0"/>
      <w:divBdr>
        <w:top w:val="none" w:sz="0" w:space="0" w:color="auto"/>
        <w:left w:val="none" w:sz="0" w:space="0" w:color="auto"/>
        <w:bottom w:val="none" w:sz="0" w:space="0" w:color="auto"/>
        <w:right w:val="none" w:sz="0" w:space="0" w:color="auto"/>
      </w:divBdr>
      <w:divsChild>
        <w:div w:id="1351564763">
          <w:marLeft w:val="0"/>
          <w:marRight w:val="0"/>
          <w:marTop w:val="0"/>
          <w:marBottom w:val="0"/>
          <w:divBdr>
            <w:top w:val="none" w:sz="0" w:space="0" w:color="auto"/>
            <w:left w:val="none" w:sz="0" w:space="0" w:color="auto"/>
            <w:bottom w:val="none" w:sz="0" w:space="0" w:color="auto"/>
            <w:right w:val="none" w:sz="0" w:space="0" w:color="auto"/>
          </w:divBdr>
        </w:div>
        <w:div w:id="1351564783">
          <w:marLeft w:val="0"/>
          <w:marRight w:val="0"/>
          <w:marTop w:val="0"/>
          <w:marBottom w:val="0"/>
          <w:divBdr>
            <w:top w:val="none" w:sz="0" w:space="0" w:color="auto"/>
            <w:left w:val="none" w:sz="0" w:space="0" w:color="auto"/>
            <w:bottom w:val="none" w:sz="0" w:space="0" w:color="auto"/>
            <w:right w:val="none" w:sz="0" w:space="0" w:color="auto"/>
          </w:divBdr>
        </w:div>
        <w:div w:id="1351564801">
          <w:marLeft w:val="0"/>
          <w:marRight w:val="0"/>
          <w:marTop w:val="0"/>
          <w:marBottom w:val="0"/>
          <w:divBdr>
            <w:top w:val="none" w:sz="0" w:space="0" w:color="auto"/>
            <w:left w:val="none" w:sz="0" w:space="0" w:color="auto"/>
            <w:bottom w:val="none" w:sz="0" w:space="0" w:color="auto"/>
            <w:right w:val="none" w:sz="0" w:space="0" w:color="auto"/>
          </w:divBdr>
        </w:div>
        <w:div w:id="1351564803">
          <w:marLeft w:val="0"/>
          <w:marRight w:val="0"/>
          <w:marTop w:val="0"/>
          <w:marBottom w:val="0"/>
          <w:divBdr>
            <w:top w:val="none" w:sz="0" w:space="0" w:color="auto"/>
            <w:left w:val="none" w:sz="0" w:space="0" w:color="auto"/>
            <w:bottom w:val="none" w:sz="0" w:space="0" w:color="auto"/>
            <w:right w:val="none" w:sz="0" w:space="0" w:color="auto"/>
          </w:divBdr>
        </w:div>
      </w:divsChild>
    </w:div>
    <w:div w:id="1351564823">
      <w:marLeft w:val="0"/>
      <w:marRight w:val="0"/>
      <w:marTop w:val="0"/>
      <w:marBottom w:val="0"/>
      <w:divBdr>
        <w:top w:val="none" w:sz="0" w:space="0" w:color="auto"/>
        <w:left w:val="none" w:sz="0" w:space="0" w:color="auto"/>
        <w:bottom w:val="none" w:sz="0" w:space="0" w:color="auto"/>
        <w:right w:val="none" w:sz="0" w:space="0" w:color="auto"/>
      </w:divBdr>
    </w:div>
    <w:div w:id="1351564824">
      <w:marLeft w:val="0"/>
      <w:marRight w:val="0"/>
      <w:marTop w:val="0"/>
      <w:marBottom w:val="0"/>
      <w:divBdr>
        <w:top w:val="none" w:sz="0" w:space="0" w:color="auto"/>
        <w:left w:val="none" w:sz="0" w:space="0" w:color="auto"/>
        <w:bottom w:val="none" w:sz="0" w:space="0" w:color="auto"/>
        <w:right w:val="none" w:sz="0" w:space="0" w:color="auto"/>
      </w:divBdr>
      <w:divsChild>
        <w:div w:id="1351564762">
          <w:marLeft w:val="576"/>
          <w:marRight w:val="0"/>
          <w:marTop w:val="80"/>
          <w:marBottom w:val="0"/>
          <w:divBdr>
            <w:top w:val="none" w:sz="0" w:space="0" w:color="auto"/>
            <w:left w:val="none" w:sz="0" w:space="0" w:color="auto"/>
            <w:bottom w:val="none" w:sz="0" w:space="0" w:color="auto"/>
            <w:right w:val="none" w:sz="0" w:space="0" w:color="auto"/>
          </w:divBdr>
        </w:div>
        <w:div w:id="1351564764">
          <w:marLeft w:val="576"/>
          <w:marRight w:val="0"/>
          <w:marTop w:val="80"/>
          <w:marBottom w:val="0"/>
          <w:divBdr>
            <w:top w:val="none" w:sz="0" w:space="0" w:color="auto"/>
            <w:left w:val="none" w:sz="0" w:space="0" w:color="auto"/>
            <w:bottom w:val="none" w:sz="0" w:space="0" w:color="auto"/>
            <w:right w:val="none" w:sz="0" w:space="0" w:color="auto"/>
          </w:divBdr>
        </w:div>
        <w:div w:id="1351564765">
          <w:marLeft w:val="576"/>
          <w:marRight w:val="0"/>
          <w:marTop w:val="80"/>
          <w:marBottom w:val="0"/>
          <w:divBdr>
            <w:top w:val="none" w:sz="0" w:space="0" w:color="auto"/>
            <w:left w:val="none" w:sz="0" w:space="0" w:color="auto"/>
            <w:bottom w:val="none" w:sz="0" w:space="0" w:color="auto"/>
            <w:right w:val="none" w:sz="0" w:space="0" w:color="auto"/>
          </w:divBdr>
        </w:div>
        <w:div w:id="1351564775">
          <w:marLeft w:val="576"/>
          <w:marRight w:val="0"/>
          <w:marTop w:val="80"/>
          <w:marBottom w:val="0"/>
          <w:divBdr>
            <w:top w:val="none" w:sz="0" w:space="0" w:color="auto"/>
            <w:left w:val="none" w:sz="0" w:space="0" w:color="auto"/>
            <w:bottom w:val="none" w:sz="0" w:space="0" w:color="auto"/>
            <w:right w:val="none" w:sz="0" w:space="0" w:color="auto"/>
          </w:divBdr>
        </w:div>
        <w:div w:id="1351564782">
          <w:marLeft w:val="576"/>
          <w:marRight w:val="0"/>
          <w:marTop w:val="80"/>
          <w:marBottom w:val="0"/>
          <w:divBdr>
            <w:top w:val="none" w:sz="0" w:space="0" w:color="auto"/>
            <w:left w:val="none" w:sz="0" w:space="0" w:color="auto"/>
            <w:bottom w:val="none" w:sz="0" w:space="0" w:color="auto"/>
            <w:right w:val="none" w:sz="0" w:space="0" w:color="auto"/>
          </w:divBdr>
        </w:div>
        <w:div w:id="1351564784">
          <w:marLeft w:val="576"/>
          <w:marRight w:val="0"/>
          <w:marTop w:val="80"/>
          <w:marBottom w:val="0"/>
          <w:divBdr>
            <w:top w:val="none" w:sz="0" w:space="0" w:color="auto"/>
            <w:left w:val="none" w:sz="0" w:space="0" w:color="auto"/>
            <w:bottom w:val="none" w:sz="0" w:space="0" w:color="auto"/>
            <w:right w:val="none" w:sz="0" w:space="0" w:color="auto"/>
          </w:divBdr>
        </w:div>
        <w:div w:id="1351564790">
          <w:marLeft w:val="576"/>
          <w:marRight w:val="0"/>
          <w:marTop w:val="80"/>
          <w:marBottom w:val="0"/>
          <w:divBdr>
            <w:top w:val="none" w:sz="0" w:space="0" w:color="auto"/>
            <w:left w:val="none" w:sz="0" w:space="0" w:color="auto"/>
            <w:bottom w:val="none" w:sz="0" w:space="0" w:color="auto"/>
            <w:right w:val="none" w:sz="0" w:space="0" w:color="auto"/>
          </w:divBdr>
        </w:div>
        <w:div w:id="1351564791">
          <w:marLeft w:val="576"/>
          <w:marRight w:val="0"/>
          <w:marTop w:val="80"/>
          <w:marBottom w:val="0"/>
          <w:divBdr>
            <w:top w:val="none" w:sz="0" w:space="0" w:color="auto"/>
            <w:left w:val="none" w:sz="0" w:space="0" w:color="auto"/>
            <w:bottom w:val="none" w:sz="0" w:space="0" w:color="auto"/>
            <w:right w:val="none" w:sz="0" w:space="0" w:color="auto"/>
          </w:divBdr>
        </w:div>
        <w:div w:id="1351564792">
          <w:marLeft w:val="576"/>
          <w:marRight w:val="0"/>
          <w:marTop w:val="80"/>
          <w:marBottom w:val="0"/>
          <w:divBdr>
            <w:top w:val="none" w:sz="0" w:space="0" w:color="auto"/>
            <w:left w:val="none" w:sz="0" w:space="0" w:color="auto"/>
            <w:bottom w:val="none" w:sz="0" w:space="0" w:color="auto"/>
            <w:right w:val="none" w:sz="0" w:space="0" w:color="auto"/>
          </w:divBdr>
        </w:div>
        <w:div w:id="1351564794">
          <w:marLeft w:val="576"/>
          <w:marRight w:val="0"/>
          <w:marTop w:val="80"/>
          <w:marBottom w:val="0"/>
          <w:divBdr>
            <w:top w:val="none" w:sz="0" w:space="0" w:color="auto"/>
            <w:left w:val="none" w:sz="0" w:space="0" w:color="auto"/>
            <w:bottom w:val="none" w:sz="0" w:space="0" w:color="auto"/>
            <w:right w:val="none" w:sz="0" w:space="0" w:color="auto"/>
          </w:divBdr>
        </w:div>
        <w:div w:id="1351564796">
          <w:marLeft w:val="576"/>
          <w:marRight w:val="0"/>
          <w:marTop w:val="80"/>
          <w:marBottom w:val="0"/>
          <w:divBdr>
            <w:top w:val="none" w:sz="0" w:space="0" w:color="auto"/>
            <w:left w:val="none" w:sz="0" w:space="0" w:color="auto"/>
            <w:bottom w:val="none" w:sz="0" w:space="0" w:color="auto"/>
            <w:right w:val="none" w:sz="0" w:space="0" w:color="auto"/>
          </w:divBdr>
        </w:div>
        <w:div w:id="1351564802">
          <w:marLeft w:val="576"/>
          <w:marRight w:val="0"/>
          <w:marTop w:val="80"/>
          <w:marBottom w:val="0"/>
          <w:divBdr>
            <w:top w:val="none" w:sz="0" w:space="0" w:color="auto"/>
            <w:left w:val="none" w:sz="0" w:space="0" w:color="auto"/>
            <w:bottom w:val="none" w:sz="0" w:space="0" w:color="auto"/>
            <w:right w:val="none" w:sz="0" w:space="0" w:color="auto"/>
          </w:divBdr>
        </w:div>
        <w:div w:id="1351564808">
          <w:marLeft w:val="576"/>
          <w:marRight w:val="0"/>
          <w:marTop w:val="80"/>
          <w:marBottom w:val="0"/>
          <w:divBdr>
            <w:top w:val="none" w:sz="0" w:space="0" w:color="auto"/>
            <w:left w:val="none" w:sz="0" w:space="0" w:color="auto"/>
            <w:bottom w:val="none" w:sz="0" w:space="0" w:color="auto"/>
            <w:right w:val="none" w:sz="0" w:space="0" w:color="auto"/>
          </w:divBdr>
        </w:div>
        <w:div w:id="1351564825">
          <w:marLeft w:val="576"/>
          <w:marRight w:val="0"/>
          <w:marTop w:val="80"/>
          <w:marBottom w:val="0"/>
          <w:divBdr>
            <w:top w:val="none" w:sz="0" w:space="0" w:color="auto"/>
            <w:left w:val="none" w:sz="0" w:space="0" w:color="auto"/>
            <w:bottom w:val="none" w:sz="0" w:space="0" w:color="auto"/>
            <w:right w:val="none" w:sz="0" w:space="0" w:color="auto"/>
          </w:divBdr>
        </w:div>
        <w:div w:id="1351564827">
          <w:marLeft w:val="576"/>
          <w:marRight w:val="0"/>
          <w:marTop w:val="80"/>
          <w:marBottom w:val="0"/>
          <w:divBdr>
            <w:top w:val="none" w:sz="0" w:space="0" w:color="auto"/>
            <w:left w:val="none" w:sz="0" w:space="0" w:color="auto"/>
            <w:bottom w:val="none" w:sz="0" w:space="0" w:color="auto"/>
            <w:right w:val="none" w:sz="0" w:space="0" w:color="auto"/>
          </w:divBdr>
        </w:div>
      </w:divsChild>
    </w:div>
    <w:div w:id="1351564828">
      <w:marLeft w:val="0"/>
      <w:marRight w:val="0"/>
      <w:marTop w:val="0"/>
      <w:marBottom w:val="0"/>
      <w:divBdr>
        <w:top w:val="none" w:sz="0" w:space="0" w:color="auto"/>
        <w:left w:val="none" w:sz="0" w:space="0" w:color="auto"/>
        <w:bottom w:val="none" w:sz="0" w:space="0" w:color="auto"/>
        <w:right w:val="none" w:sz="0" w:space="0" w:color="auto"/>
      </w:divBdr>
    </w:div>
    <w:div w:id="1351564830">
      <w:marLeft w:val="0"/>
      <w:marRight w:val="0"/>
      <w:marTop w:val="0"/>
      <w:marBottom w:val="0"/>
      <w:divBdr>
        <w:top w:val="none" w:sz="0" w:space="0" w:color="auto"/>
        <w:left w:val="none" w:sz="0" w:space="0" w:color="auto"/>
        <w:bottom w:val="none" w:sz="0" w:space="0" w:color="auto"/>
        <w:right w:val="none" w:sz="0" w:space="0" w:color="auto"/>
      </w:divBdr>
    </w:div>
    <w:div w:id="1351564831">
      <w:marLeft w:val="0"/>
      <w:marRight w:val="0"/>
      <w:marTop w:val="0"/>
      <w:marBottom w:val="0"/>
      <w:divBdr>
        <w:top w:val="none" w:sz="0" w:space="0" w:color="auto"/>
        <w:left w:val="none" w:sz="0" w:space="0" w:color="auto"/>
        <w:bottom w:val="none" w:sz="0" w:space="0" w:color="auto"/>
        <w:right w:val="none" w:sz="0" w:space="0" w:color="auto"/>
      </w:divBdr>
    </w:div>
    <w:div w:id="1422793037">
      <w:bodyDiv w:val="1"/>
      <w:marLeft w:val="0"/>
      <w:marRight w:val="0"/>
      <w:marTop w:val="0"/>
      <w:marBottom w:val="0"/>
      <w:divBdr>
        <w:top w:val="none" w:sz="0" w:space="0" w:color="auto"/>
        <w:left w:val="none" w:sz="0" w:space="0" w:color="auto"/>
        <w:bottom w:val="none" w:sz="0" w:space="0" w:color="auto"/>
        <w:right w:val="none" w:sz="0" w:space="0" w:color="auto"/>
      </w:divBdr>
      <w:divsChild>
        <w:div w:id="1906449746">
          <w:marLeft w:val="0"/>
          <w:marRight w:val="0"/>
          <w:marTop w:val="0"/>
          <w:marBottom w:val="0"/>
          <w:divBdr>
            <w:top w:val="none" w:sz="0" w:space="0" w:color="auto"/>
            <w:left w:val="none" w:sz="0" w:space="0" w:color="auto"/>
            <w:bottom w:val="none" w:sz="0" w:space="0" w:color="auto"/>
            <w:right w:val="none" w:sz="0" w:space="0" w:color="auto"/>
          </w:divBdr>
        </w:div>
        <w:div w:id="1852646253">
          <w:marLeft w:val="0"/>
          <w:marRight w:val="0"/>
          <w:marTop w:val="0"/>
          <w:marBottom w:val="0"/>
          <w:divBdr>
            <w:top w:val="none" w:sz="0" w:space="0" w:color="auto"/>
            <w:left w:val="none" w:sz="0" w:space="0" w:color="auto"/>
            <w:bottom w:val="none" w:sz="0" w:space="0" w:color="auto"/>
            <w:right w:val="none" w:sz="0" w:space="0" w:color="auto"/>
          </w:divBdr>
        </w:div>
        <w:div w:id="329991113">
          <w:marLeft w:val="0"/>
          <w:marRight w:val="0"/>
          <w:marTop w:val="0"/>
          <w:marBottom w:val="0"/>
          <w:divBdr>
            <w:top w:val="none" w:sz="0" w:space="0" w:color="auto"/>
            <w:left w:val="none" w:sz="0" w:space="0" w:color="auto"/>
            <w:bottom w:val="none" w:sz="0" w:space="0" w:color="auto"/>
            <w:right w:val="none" w:sz="0" w:space="0" w:color="auto"/>
          </w:divBdr>
        </w:div>
        <w:div w:id="7491329">
          <w:marLeft w:val="0"/>
          <w:marRight w:val="0"/>
          <w:marTop w:val="0"/>
          <w:marBottom w:val="0"/>
          <w:divBdr>
            <w:top w:val="none" w:sz="0" w:space="0" w:color="auto"/>
            <w:left w:val="none" w:sz="0" w:space="0" w:color="auto"/>
            <w:bottom w:val="none" w:sz="0" w:space="0" w:color="auto"/>
            <w:right w:val="none" w:sz="0" w:space="0" w:color="auto"/>
          </w:divBdr>
        </w:div>
        <w:div w:id="1840388268">
          <w:marLeft w:val="0"/>
          <w:marRight w:val="0"/>
          <w:marTop w:val="0"/>
          <w:marBottom w:val="0"/>
          <w:divBdr>
            <w:top w:val="none" w:sz="0" w:space="0" w:color="auto"/>
            <w:left w:val="none" w:sz="0" w:space="0" w:color="auto"/>
            <w:bottom w:val="none" w:sz="0" w:space="0" w:color="auto"/>
            <w:right w:val="none" w:sz="0" w:space="0" w:color="auto"/>
          </w:divBdr>
        </w:div>
        <w:div w:id="11423439">
          <w:marLeft w:val="0"/>
          <w:marRight w:val="0"/>
          <w:marTop w:val="0"/>
          <w:marBottom w:val="0"/>
          <w:divBdr>
            <w:top w:val="none" w:sz="0" w:space="0" w:color="auto"/>
            <w:left w:val="none" w:sz="0" w:space="0" w:color="auto"/>
            <w:bottom w:val="none" w:sz="0" w:space="0" w:color="auto"/>
            <w:right w:val="none" w:sz="0" w:space="0" w:color="auto"/>
          </w:divBdr>
        </w:div>
        <w:div w:id="2084717463">
          <w:marLeft w:val="0"/>
          <w:marRight w:val="0"/>
          <w:marTop w:val="0"/>
          <w:marBottom w:val="0"/>
          <w:divBdr>
            <w:top w:val="none" w:sz="0" w:space="0" w:color="auto"/>
            <w:left w:val="none" w:sz="0" w:space="0" w:color="auto"/>
            <w:bottom w:val="none" w:sz="0" w:space="0" w:color="auto"/>
            <w:right w:val="none" w:sz="0" w:space="0" w:color="auto"/>
          </w:divBdr>
        </w:div>
        <w:div w:id="176964725">
          <w:marLeft w:val="0"/>
          <w:marRight w:val="0"/>
          <w:marTop w:val="0"/>
          <w:marBottom w:val="0"/>
          <w:divBdr>
            <w:top w:val="none" w:sz="0" w:space="0" w:color="auto"/>
            <w:left w:val="none" w:sz="0" w:space="0" w:color="auto"/>
            <w:bottom w:val="none" w:sz="0" w:space="0" w:color="auto"/>
            <w:right w:val="none" w:sz="0" w:space="0" w:color="auto"/>
          </w:divBdr>
        </w:div>
      </w:divsChild>
    </w:div>
    <w:div w:id="1519467808">
      <w:bodyDiv w:val="1"/>
      <w:marLeft w:val="0"/>
      <w:marRight w:val="0"/>
      <w:marTop w:val="0"/>
      <w:marBottom w:val="0"/>
      <w:divBdr>
        <w:top w:val="none" w:sz="0" w:space="0" w:color="auto"/>
        <w:left w:val="none" w:sz="0" w:space="0" w:color="auto"/>
        <w:bottom w:val="none" w:sz="0" w:space="0" w:color="auto"/>
        <w:right w:val="none" w:sz="0" w:space="0" w:color="auto"/>
      </w:divBdr>
    </w:div>
    <w:div w:id="1522746233">
      <w:bodyDiv w:val="1"/>
      <w:marLeft w:val="0"/>
      <w:marRight w:val="0"/>
      <w:marTop w:val="0"/>
      <w:marBottom w:val="0"/>
      <w:divBdr>
        <w:top w:val="none" w:sz="0" w:space="0" w:color="auto"/>
        <w:left w:val="none" w:sz="0" w:space="0" w:color="auto"/>
        <w:bottom w:val="none" w:sz="0" w:space="0" w:color="auto"/>
        <w:right w:val="none" w:sz="0" w:space="0" w:color="auto"/>
      </w:divBdr>
      <w:divsChild>
        <w:div w:id="1581594860">
          <w:marLeft w:val="0"/>
          <w:marRight w:val="0"/>
          <w:marTop w:val="0"/>
          <w:marBottom w:val="0"/>
          <w:divBdr>
            <w:top w:val="none" w:sz="0" w:space="0" w:color="auto"/>
            <w:left w:val="none" w:sz="0" w:space="0" w:color="auto"/>
            <w:bottom w:val="none" w:sz="0" w:space="0" w:color="auto"/>
            <w:right w:val="none" w:sz="0" w:space="0" w:color="auto"/>
          </w:divBdr>
        </w:div>
        <w:div w:id="1586768784">
          <w:marLeft w:val="0"/>
          <w:marRight w:val="0"/>
          <w:marTop w:val="0"/>
          <w:marBottom w:val="0"/>
          <w:divBdr>
            <w:top w:val="none" w:sz="0" w:space="0" w:color="auto"/>
            <w:left w:val="none" w:sz="0" w:space="0" w:color="auto"/>
            <w:bottom w:val="none" w:sz="0" w:space="0" w:color="auto"/>
            <w:right w:val="none" w:sz="0" w:space="0" w:color="auto"/>
          </w:divBdr>
        </w:div>
        <w:div w:id="1002853017">
          <w:marLeft w:val="0"/>
          <w:marRight w:val="0"/>
          <w:marTop w:val="0"/>
          <w:marBottom w:val="0"/>
          <w:divBdr>
            <w:top w:val="none" w:sz="0" w:space="0" w:color="auto"/>
            <w:left w:val="none" w:sz="0" w:space="0" w:color="auto"/>
            <w:bottom w:val="none" w:sz="0" w:space="0" w:color="auto"/>
            <w:right w:val="none" w:sz="0" w:space="0" w:color="auto"/>
          </w:divBdr>
        </w:div>
      </w:divsChild>
    </w:div>
    <w:div w:id="1646205526">
      <w:bodyDiv w:val="1"/>
      <w:marLeft w:val="0"/>
      <w:marRight w:val="0"/>
      <w:marTop w:val="0"/>
      <w:marBottom w:val="0"/>
      <w:divBdr>
        <w:top w:val="none" w:sz="0" w:space="0" w:color="auto"/>
        <w:left w:val="none" w:sz="0" w:space="0" w:color="auto"/>
        <w:bottom w:val="none" w:sz="0" w:space="0" w:color="auto"/>
        <w:right w:val="none" w:sz="0" w:space="0" w:color="auto"/>
      </w:divBdr>
      <w:divsChild>
        <w:div w:id="446390795">
          <w:marLeft w:val="360"/>
          <w:marRight w:val="0"/>
          <w:marTop w:val="200"/>
          <w:marBottom w:val="0"/>
          <w:divBdr>
            <w:top w:val="none" w:sz="0" w:space="0" w:color="auto"/>
            <w:left w:val="none" w:sz="0" w:space="0" w:color="auto"/>
            <w:bottom w:val="none" w:sz="0" w:space="0" w:color="auto"/>
            <w:right w:val="none" w:sz="0" w:space="0" w:color="auto"/>
          </w:divBdr>
        </w:div>
        <w:div w:id="1267545818">
          <w:marLeft w:val="360"/>
          <w:marRight w:val="0"/>
          <w:marTop w:val="200"/>
          <w:marBottom w:val="0"/>
          <w:divBdr>
            <w:top w:val="none" w:sz="0" w:space="0" w:color="auto"/>
            <w:left w:val="none" w:sz="0" w:space="0" w:color="auto"/>
            <w:bottom w:val="none" w:sz="0" w:space="0" w:color="auto"/>
            <w:right w:val="none" w:sz="0" w:space="0" w:color="auto"/>
          </w:divBdr>
        </w:div>
        <w:div w:id="1837989109">
          <w:marLeft w:val="360"/>
          <w:marRight w:val="0"/>
          <w:marTop w:val="200"/>
          <w:marBottom w:val="0"/>
          <w:divBdr>
            <w:top w:val="none" w:sz="0" w:space="0" w:color="auto"/>
            <w:left w:val="none" w:sz="0" w:space="0" w:color="auto"/>
            <w:bottom w:val="none" w:sz="0" w:space="0" w:color="auto"/>
            <w:right w:val="none" w:sz="0" w:space="0" w:color="auto"/>
          </w:divBdr>
        </w:div>
      </w:divsChild>
    </w:div>
    <w:div w:id="1839691005">
      <w:bodyDiv w:val="1"/>
      <w:marLeft w:val="0"/>
      <w:marRight w:val="0"/>
      <w:marTop w:val="0"/>
      <w:marBottom w:val="0"/>
      <w:divBdr>
        <w:top w:val="none" w:sz="0" w:space="0" w:color="auto"/>
        <w:left w:val="none" w:sz="0" w:space="0" w:color="auto"/>
        <w:bottom w:val="none" w:sz="0" w:space="0" w:color="auto"/>
        <w:right w:val="none" w:sz="0" w:space="0" w:color="auto"/>
      </w:divBdr>
    </w:div>
    <w:div w:id="1886987320">
      <w:bodyDiv w:val="1"/>
      <w:marLeft w:val="0"/>
      <w:marRight w:val="0"/>
      <w:marTop w:val="0"/>
      <w:marBottom w:val="0"/>
      <w:divBdr>
        <w:top w:val="none" w:sz="0" w:space="0" w:color="auto"/>
        <w:left w:val="none" w:sz="0" w:space="0" w:color="auto"/>
        <w:bottom w:val="none" w:sz="0" w:space="0" w:color="auto"/>
        <w:right w:val="none" w:sz="0" w:space="0" w:color="auto"/>
      </w:divBdr>
    </w:div>
    <w:div w:id="1969045339">
      <w:bodyDiv w:val="1"/>
      <w:marLeft w:val="0"/>
      <w:marRight w:val="0"/>
      <w:marTop w:val="0"/>
      <w:marBottom w:val="0"/>
      <w:divBdr>
        <w:top w:val="none" w:sz="0" w:space="0" w:color="auto"/>
        <w:left w:val="none" w:sz="0" w:space="0" w:color="auto"/>
        <w:bottom w:val="none" w:sz="0" w:space="0" w:color="auto"/>
        <w:right w:val="none" w:sz="0" w:space="0" w:color="auto"/>
      </w:divBdr>
    </w:div>
    <w:div w:id="2107191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yperlink" Target="https://drive.google.com/file/d/1mdGdHghmmM-FQU7juUN1ysA9Stc1Asgh/view?usp=sharing" TargetMode="External"/><Relationship Id="rId26" Type="http://schemas.openxmlformats.org/officeDocument/2006/relationships/hyperlink" Target="http://www.fileo.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gniac.fr"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5.jp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yperlink" Target="http://www.gniac.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bleublanczebre.fr/lappel-de-grigny/" TargetMode="External"/><Relationship Id="rId28" Type="http://schemas.openxmlformats.org/officeDocument/2006/relationships/hyperlink" Target="http://institut-territoires-cooperatifs.fr/" TargetMode="External"/><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s://www.google.com/url?hl=fr&amp;q=https://www.change.org/p/candidats-aux-elections-presidentielles-et-legislatives-france-changeons-le-mode-de-construction-des-politiques-publiques-vite?recruiter%3D70269573%26utm_source%3Dshare_petition%26utm_medium%3Demail%26utm_campaign%3Dshare_email_responsive&amp;source=gmail&amp;ust=1489262396327000&amp;usg=AFQjCNFmFhvz6F8CZFrSaHYzLci1C9BUQQ"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www.fonda.asso.fr/Une-banque-de-l-innovation-sociale.html" TargetMode="External"/><Relationship Id="rId27" Type="http://schemas.openxmlformats.org/officeDocument/2006/relationships/hyperlink" Target="http://www.ledbyher.org/french-team.html" TargetMode="External"/><Relationship Id="rId30" Type="http://schemas.openxmlformats.org/officeDocument/2006/relationships/hyperlink" Target="https://www.facebook.com/gniac1/?fref=ts" TargetMode="External"/><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'GNIAqueurs par secteurs'!$D$4</c:f>
              <c:strCache>
                <c:ptCount val="1"/>
                <c:pt idx="0">
                  <c:v>Nombre de GNIAqueurs dans ce secteur</c:v>
                </c:pt>
              </c:strCache>
            </c:strRef>
          </c:tx>
          <c:spPr>
            <a:solidFill>
              <a:schemeClr val="accent1"/>
            </a:solidFill>
            <a:ln>
              <a:noFill/>
            </a:ln>
            <a:effectLst/>
          </c:spPr>
          <c:invertIfNegative val="0"/>
          <c:cat>
            <c:strRef>
              <c:f>'GNIAqueurs par secteurs'!$C$5:$C$20</c:f>
              <c:strCache>
                <c:ptCount val="16"/>
                <c:pt idx="0">
                  <c:v>Association - Accompagnement/formation/entrepreneuriat</c:v>
                </c:pt>
                <c:pt idx="1">
                  <c:v>Association - Aide à la personne</c:v>
                </c:pt>
                <c:pt idx="2">
                  <c:v>Association - Citoyenneté</c:v>
                </c:pt>
                <c:pt idx="3">
                  <c:v>Association - Culture</c:v>
                </c:pt>
                <c:pt idx="4">
                  <c:v>Association - Développement de projets</c:v>
                </c:pt>
                <c:pt idx="5">
                  <c:v>Association - Education</c:v>
                </c:pt>
                <c:pt idx="6">
                  <c:v>Association - Emploi</c:v>
                </c:pt>
                <c:pt idx="7">
                  <c:v>Association - Hébergement</c:v>
                </c:pt>
                <c:pt idx="8">
                  <c:v>Association - Urbanisme</c:v>
                </c:pt>
                <c:pt idx="9">
                  <c:v>Entreprises ESS</c:v>
                </c:pt>
                <c:pt idx="10">
                  <c:v>Etudiants</c:v>
                </c:pt>
                <c:pt idx="11">
                  <c:v>GE &amp; fondations &amp; consultants</c:v>
                </c:pt>
                <c:pt idx="12">
                  <c:v>Médias consultant</c:v>
                </c:pt>
                <c:pt idx="13">
                  <c:v>PME/TPE et consultants</c:v>
                </c:pt>
                <c:pt idx="14">
                  <c:v>Public &amp; Parapublic</c:v>
                </c:pt>
                <c:pt idx="15">
                  <c:v>Retraités/sans activités/consultants</c:v>
                </c:pt>
              </c:strCache>
            </c:strRef>
          </c:cat>
          <c:val>
            <c:numRef>
              <c:f>'GNIAqueurs par secteurs'!$D$5:$D$20</c:f>
              <c:numCache>
                <c:formatCode>General</c:formatCode>
                <c:ptCount val="16"/>
                <c:pt idx="0">
                  <c:v>36</c:v>
                </c:pt>
                <c:pt idx="1">
                  <c:v>15</c:v>
                </c:pt>
                <c:pt idx="2">
                  <c:v>24</c:v>
                </c:pt>
                <c:pt idx="3">
                  <c:v>8</c:v>
                </c:pt>
                <c:pt idx="4">
                  <c:v>26</c:v>
                </c:pt>
                <c:pt idx="5">
                  <c:v>24</c:v>
                </c:pt>
                <c:pt idx="6">
                  <c:v>44</c:v>
                </c:pt>
                <c:pt idx="7">
                  <c:v>3</c:v>
                </c:pt>
                <c:pt idx="8">
                  <c:v>3</c:v>
                </c:pt>
                <c:pt idx="9">
                  <c:v>80</c:v>
                </c:pt>
                <c:pt idx="10">
                  <c:v>14</c:v>
                </c:pt>
                <c:pt idx="11">
                  <c:v>48</c:v>
                </c:pt>
                <c:pt idx="12">
                  <c:v>18</c:v>
                </c:pt>
                <c:pt idx="13">
                  <c:v>104</c:v>
                </c:pt>
                <c:pt idx="14">
                  <c:v>94</c:v>
                </c:pt>
                <c:pt idx="15">
                  <c:v>3</c:v>
                </c:pt>
              </c:numCache>
            </c:numRef>
          </c:val>
          <c:extLst>
            <c:ext xmlns:c16="http://schemas.microsoft.com/office/drawing/2014/chart" uri="{C3380CC4-5D6E-409C-BE32-E72D297353CC}">
              <c16:uniqueId val="{00000000-0085-4114-A199-675B71B98791}"/>
            </c:ext>
          </c:extLst>
        </c:ser>
        <c:dLbls>
          <c:showLegendKey val="0"/>
          <c:showVal val="0"/>
          <c:showCatName val="0"/>
          <c:showSerName val="0"/>
          <c:showPercent val="0"/>
          <c:showBubbleSize val="0"/>
        </c:dLbls>
        <c:gapWidth val="182"/>
        <c:axId val="427285592"/>
        <c:axId val="427291824"/>
      </c:barChart>
      <c:catAx>
        <c:axId val="427285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fr-FR"/>
          </a:p>
        </c:txPr>
        <c:crossAx val="427291824"/>
        <c:crosses val="autoZero"/>
        <c:auto val="1"/>
        <c:lblAlgn val="ctr"/>
        <c:lblOffset val="100"/>
        <c:noMultiLvlLbl val="0"/>
      </c:catAx>
      <c:valAx>
        <c:axId val="4272918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2728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4</TotalTime>
  <Pages>34</Pages>
  <Words>10347</Words>
  <Characters>56911</Characters>
  <Application>Microsoft Office Word</Application>
  <DocSecurity>0</DocSecurity>
  <Lines>474</Lines>
  <Paragraphs>134</Paragraphs>
  <ScaleCrop>false</ScaleCrop>
  <HeadingPairs>
    <vt:vector size="2" baseType="variant">
      <vt:variant>
        <vt:lpstr>Titre</vt:lpstr>
      </vt:variant>
      <vt:variant>
        <vt:i4>1</vt:i4>
      </vt:variant>
    </vt:vector>
  </HeadingPairs>
  <TitlesOfParts>
    <vt:vector size="1" baseType="lpstr">
      <vt:lpstr> </vt:lpstr>
    </vt:vector>
  </TitlesOfParts>
  <Company>Datar</Company>
  <LinksUpToDate>false</LinksUpToDate>
  <CharactersWithSpaces>67124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Denis SABARDINE</dc:creator>
  <cp:keywords/>
  <dc:description/>
  <cp:lastModifiedBy>Denis SABARDINE</cp:lastModifiedBy>
  <cp:revision>4</cp:revision>
  <cp:lastPrinted>2018-02-28T18:26:00Z</cp:lastPrinted>
  <dcterms:created xsi:type="dcterms:W3CDTF">2018-03-06T11:50:00Z</dcterms:created>
  <dcterms:modified xsi:type="dcterms:W3CDTF">2018-03-06T12:28:00Z</dcterms:modified>
</cp:coreProperties>
</file>